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F0" w:rsidRDefault="00DD13F0" w:rsidP="00B54484">
      <w:pPr>
        <w:jc w:val="center"/>
        <w:rPr>
          <w:b/>
          <w:sz w:val="28"/>
          <w:szCs w:val="28"/>
          <w:lang w:val="en-US"/>
        </w:rPr>
      </w:pPr>
    </w:p>
    <w:p w:rsidR="0064397B" w:rsidRPr="0033501F" w:rsidRDefault="0064397B" w:rsidP="00B54484">
      <w:pPr>
        <w:jc w:val="center"/>
        <w:rPr>
          <w:b/>
          <w:sz w:val="28"/>
          <w:szCs w:val="28"/>
        </w:rPr>
      </w:pPr>
      <w:r w:rsidRPr="0033501F">
        <w:rPr>
          <w:b/>
          <w:sz w:val="28"/>
          <w:szCs w:val="28"/>
        </w:rPr>
        <w:t xml:space="preserve">ОТЧЕТ главы МО «Юшарский сельсовет» НАО  </w:t>
      </w:r>
    </w:p>
    <w:p w:rsidR="0064397B" w:rsidRPr="0033501F" w:rsidRDefault="00D87507" w:rsidP="00B54484">
      <w:pPr>
        <w:jc w:val="center"/>
        <w:rPr>
          <w:b/>
          <w:sz w:val="28"/>
          <w:szCs w:val="28"/>
        </w:rPr>
      </w:pPr>
      <w:r>
        <w:rPr>
          <w:b/>
          <w:sz w:val="28"/>
          <w:szCs w:val="28"/>
        </w:rPr>
        <w:t>от 1</w:t>
      </w:r>
      <w:r w:rsidRPr="002E216C">
        <w:rPr>
          <w:b/>
          <w:sz w:val="28"/>
          <w:szCs w:val="28"/>
        </w:rPr>
        <w:t>7</w:t>
      </w:r>
      <w:r w:rsidR="0064397B" w:rsidRPr="0033501F">
        <w:rPr>
          <w:b/>
          <w:sz w:val="28"/>
          <w:szCs w:val="28"/>
        </w:rPr>
        <w:t xml:space="preserve"> апреля  2016 года</w:t>
      </w:r>
    </w:p>
    <w:p w:rsidR="0033501F" w:rsidRPr="0072515C" w:rsidRDefault="0033501F" w:rsidP="0033501F">
      <w:pPr>
        <w:rPr>
          <w:sz w:val="22"/>
          <w:szCs w:val="22"/>
        </w:rPr>
      </w:pPr>
      <w:r w:rsidRPr="0072515C">
        <w:rPr>
          <w:sz w:val="22"/>
          <w:szCs w:val="22"/>
        </w:rPr>
        <w:t>дом Культуры п.Каратайка</w:t>
      </w:r>
      <w:r>
        <w:rPr>
          <w:sz w:val="22"/>
          <w:szCs w:val="22"/>
        </w:rPr>
        <w:t xml:space="preserve"> НАО</w:t>
      </w:r>
    </w:p>
    <w:p w:rsidR="0033501F" w:rsidRPr="0072515C" w:rsidRDefault="0033501F" w:rsidP="0033501F">
      <w:pPr>
        <w:rPr>
          <w:sz w:val="22"/>
          <w:szCs w:val="22"/>
        </w:rPr>
      </w:pPr>
      <w:r>
        <w:rPr>
          <w:sz w:val="22"/>
          <w:szCs w:val="22"/>
        </w:rPr>
        <w:t>15.04. 2016; 15</w:t>
      </w:r>
      <w:r w:rsidRPr="0072515C">
        <w:rPr>
          <w:sz w:val="22"/>
          <w:szCs w:val="22"/>
        </w:rPr>
        <w:t xml:space="preserve"> часов 00 минут</w:t>
      </w:r>
    </w:p>
    <w:p w:rsidR="0064397B" w:rsidRDefault="0064397B" w:rsidP="00B54484">
      <w:pPr>
        <w:jc w:val="center"/>
        <w:rPr>
          <w:sz w:val="28"/>
          <w:szCs w:val="28"/>
        </w:rPr>
      </w:pPr>
    </w:p>
    <w:p w:rsidR="0064397B" w:rsidRPr="00E97CC5" w:rsidRDefault="0064397B" w:rsidP="00B54484">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4"/>
          <w:szCs w:val="24"/>
        </w:rPr>
        <w:tab/>
      </w:r>
      <w:r w:rsidRPr="00E97CC5">
        <w:rPr>
          <w:rFonts w:ascii="Times New Roman" w:hAnsi="Times New Roman" w:cs="Times New Roman"/>
          <w:b w:val="0"/>
          <w:sz w:val="28"/>
          <w:szCs w:val="28"/>
        </w:rPr>
        <w:t xml:space="preserve">Согласно статьи 38 пункт 1 Устава МО «Юшарский сельсовет» НАО, где сказано, что «Глава муниципального образования отчитывается о своей деятельности за </w:t>
      </w:r>
      <w:r w:rsidR="0033501F">
        <w:rPr>
          <w:rFonts w:ascii="Times New Roman" w:hAnsi="Times New Roman" w:cs="Times New Roman"/>
          <w:b w:val="0"/>
          <w:sz w:val="28"/>
          <w:szCs w:val="28"/>
        </w:rPr>
        <w:t xml:space="preserve">прошедший </w:t>
      </w:r>
      <w:r w:rsidRPr="00E97CC5">
        <w:rPr>
          <w:rFonts w:ascii="Times New Roman" w:hAnsi="Times New Roman" w:cs="Times New Roman"/>
          <w:b w:val="0"/>
          <w:sz w:val="28"/>
          <w:szCs w:val="28"/>
        </w:rPr>
        <w:t xml:space="preserve">год на собрании граждан в срок не позднее трех месяцев со дня истечения отчетного года», Положению о  бюджетном процессе    в муниципальном образовании    «Юшарский сельсовет» НАО, утвержденному  решением Совета депутатов от </w:t>
      </w:r>
      <w:r w:rsidRPr="00ED5292">
        <w:rPr>
          <w:rFonts w:ascii="Times New Roman" w:hAnsi="Times New Roman" w:cs="Times New Roman"/>
          <w:b w:val="0"/>
          <w:sz w:val="26"/>
          <w:szCs w:val="26"/>
        </w:rPr>
        <w:t>09.03.2006 г. № 3 (в ред. от 27.02.2008 № 4, 15.04.2010 № 6, 29.02.2012 №3, 26.02.2013г № 4, 25.12.2013г № 7)</w:t>
      </w:r>
    </w:p>
    <w:p w:rsidR="0064397B" w:rsidRPr="00E97CC5" w:rsidRDefault="0064397B" w:rsidP="0072515C">
      <w:pPr>
        <w:pStyle w:val="ConsTitle"/>
        <w:widowControl/>
        <w:tabs>
          <w:tab w:val="left" w:pos="6735"/>
        </w:tabs>
        <w:ind w:right="0"/>
        <w:jc w:val="both"/>
        <w:rPr>
          <w:rFonts w:ascii="Times New Roman" w:hAnsi="Times New Roman" w:cs="Times New Roman"/>
          <w:b w:val="0"/>
          <w:sz w:val="28"/>
          <w:szCs w:val="28"/>
        </w:rPr>
      </w:pPr>
      <w:r w:rsidRPr="00E97CC5">
        <w:rPr>
          <w:rFonts w:ascii="Times New Roman" w:hAnsi="Times New Roman" w:cs="Times New Roman"/>
          <w:b w:val="0"/>
          <w:sz w:val="28"/>
          <w:szCs w:val="28"/>
        </w:rPr>
        <w:t xml:space="preserve">доводим до сведения собравшихся жителей муниципального образования </w:t>
      </w:r>
      <w:r w:rsidR="0033501F">
        <w:rPr>
          <w:rFonts w:ascii="Times New Roman" w:hAnsi="Times New Roman" w:cs="Times New Roman"/>
          <w:b w:val="0"/>
          <w:sz w:val="28"/>
          <w:szCs w:val="28"/>
        </w:rPr>
        <w:t>«Юшарский сельсовет» Ненецкого АО следующую информацию:</w:t>
      </w:r>
    </w:p>
    <w:p w:rsidR="0064397B" w:rsidRDefault="0064397B" w:rsidP="0072515C">
      <w:pPr>
        <w:pStyle w:val="ConsTitle"/>
        <w:widowControl/>
        <w:tabs>
          <w:tab w:val="left" w:pos="6735"/>
        </w:tabs>
        <w:ind w:right="0"/>
        <w:jc w:val="both"/>
        <w:rPr>
          <w:rFonts w:ascii="Times New Roman" w:hAnsi="Times New Roman" w:cs="Times New Roman"/>
          <w:b w:val="0"/>
          <w:sz w:val="24"/>
          <w:szCs w:val="24"/>
        </w:rPr>
      </w:pPr>
    </w:p>
    <w:p w:rsidR="0064397B" w:rsidRPr="008A75A6" w:rsidRDefault="0064397B" w:rsidP="00B07993">
      <w:pPr>
        <w:pStyle w:val="ConsTitle"/>
        <w:widowControl/>
        <w:ind w:right="0"/>
        <w:jc w:val="both"/>
        <w:rPr>
          <w:rFonts w:ascii="Times New Roman" w:hAnsi="Times New Roman" w:cs="Times New Roman"/>
          <w:b w:val="0"/>
          <w:sz w:val="24"/>
          <w:szCs w:val="24"/>
        </w:rPr>
      </w:pPr>
      <w:r>
        <w:tab/>
      </w:r>
      <w:r>
        <w:tab/>
      </w:r>
      <w:r>
        <w:tab/>
      </w:r>
      <w:r>
        <w:tab/>
      </w:r>
      <w:r>
        <w:tab/>
      </w:r>
    </w:p>
    <w:p w:rsidR="0064397B" w:rsidRPr="008A75A6" w:rsidRDefault="0064397B" w:rsidP="00B07993">
      <w:pPr>
        <w:pStyle w:val="ConsTitle"/>
        <w:widowControl/>
        <w:ind w:right="0" w:firstLine="539"/>
        <w:jc w:val="both"/>
        <w:rPr>
          <w:rFonts w:ascii="Times New Roman" w:hAnsi="Times New Roman" w:cs="Times New Roman"/>
          <w:b w:val="0"/>
          <w:sz w:val="24"/>
          <w:szCs w:val="24"/>
        </w:rPr>
      </w:pPr>
    </w:p>
    <w:p w:rsidR="0064397B" w:rsidRDefault="0064397B" w:rsidP="00B07993">
      <w:pPr>
        <w:ind w:firstLine="539"/>
        <w:jc w:val="both"/>
        <w:rPr>
          <w:b/>
        </w:rPr>
      </w:pPr>
      <w:r w:rsidRPr="008A75A6">
        <w:tab/>
      </w:r>
      <w:r w:rsidRPr="008A75A6">
        <w:tab/>
      </w:r>
      <w:r w:rsidRPr="008A75A6">
        <w:tab/>
      </w:r>
      <w:r w:rsidRPr="008A75A6">
        <w:tab/>
      </w:r>
      <w:r w:rsidRPr="008A75A6">
        <w:tab/>
      </w:r>
      <w:r w:rsidRPr="00A44AA8">
        <w:rPr>
          <w:b/>
        </w:rPr>
        <w:t xml:space="preserve">ДОХОДЫ БЮДЖЕТА </w:t>
      </w:r>
    </w:p>
    <w:p w:rsidR="0064397B" w:rsidRPr="007A1354" w:rsidRDefault="0064397B" w:rsidP="00B07993">
      <w:pPr>
        <w:ind w:firstLine="539"/>
        <w:jc w:val="both"/>
        <w:rPr>
          <w:b/>
          <w:sz w:val="28"/>
          <w:szCs w:val="28"/>
        </w:rPr>
      </w:pPr>
    </w:p>
    <w:p w:rsidR="0064397B" w:rsidRDefault="0064397B" w:rsidP="00B07993">
      <w:pPr>
        <w:ind w:firstLine="539"/>
        <w:jc w:val="both"/>
        <w:rPr>
          <w:sz w:val="28"/>
          <w:szCs w:val="28"/>
        </w:rPr>
      </w:pPr>
      <w:r w:rsidRPr="007A1354">
        <w:rPr>
          <w:sz w:val="28"/>
          <w:szCs w:val="28"/>
        </w:rPr>
        <w:t>Формирование доходной части бюджета МО "</w:t>
      </w:r>
      <w:r w:rsidRPr="007A1354">
        <w:rPr>
          <w:b/>
          <w:sz w:val="28"/>
          <w:szCs w:val="28"/>
        </w:rPr>
        <w:t xml:space="preserve"> </w:t>
      </w:r>
      <w:r w:rsidRPr="007A1354">
        <w:rPr>
          <w:sz w:val="28"/>
          <w:szCs w:val="28"/>
        </w:rPr>
        <w:t>Юшарский сель</w:t>
      </w:r>
      <w:r>
        <w:rPr>
          <w:sz w:val="28"/>
          <w:szCs w:val="28"/>
        </w:rPr>
        <w:t>совет " НАО на 2015</w:t>
      </w:r>
      <w:r w:rsidRPr="007A1354">
        <w:rPr>
          <w:sz w:val="28"/>
          <w:szCs w:val="28"/>
        </w:rPr>
        <w:t xml:space="preserve"> год осуществлялось на основании положений Бюджетного кодекса РФ, действующего налогового законодательства на момент составления отчета об исполнении местного бюджета, Федерального закона РФ от </w:t>
      </w:r>
      <w:r>
        <w:rPr>
          <w:sz w:val="28"/>
          <w:szCs w:val="28"/>
        </w:rPr>
        <w:t>0</w:t>
      </w:r>
      <w:r w:rsidRPr="007A1354">
        <w:rPr>
          <w:sz w:val="28"/>
          <w:szCs w:val="28"/>
        </w:rPr>
        <w:t>6.10.2003г. N 131-ФЗ, согласно уточненного плана</w:t>
      </w:r>
      <w:r>
        <w:rPr>
          <w:sz w:val="28"/>
          <w:szCs w:val="28"/>
        </w:rPr>
        <w:t xml:space="preserve"> изменения налоговой базы в 2015</w:t>
      </w:r>
      <w:r w:rsidRPr="007A1354">
        <w:rPr>
          <w:sz w:val="28"/>
          <w:szCs w:val="28"/>
        </w:rPr>
        <w:t xml:space="preserve"> году с учетом  нормативов отчислений в бюджет поселений от региональных и федеральных налогов. </w:t>
      </w:r>
    </w:p>
    <w:p w:rsidR="0064397B" w:rsidRPr="007A1354" w:rsidRDefault="0064397B" w:rsidP="00F77BD3">
      <w:pPr>
        <w:jc w:val="both"/>
        <w:rPr>
          <w:sz w:val="28"/>
          <w:szCs w:val="28"/>
        </w:rPr>
      </w:pPr>
    </w:p>
    <w:p w:rsidR="0064397B" w:rsidRPr="00F77BD3" w:rsidRDefault="0064397B" w:rsidP="00F77BD3">
      <w:pPr>
        <w:tabs>
          <w:tab w:val="left" w:pos="230"/>
        </w:tabs>
        <w:jc w:val="center"/>
        <w:outlineLvl w:val="0"/>
        <w:rPr>
          <w:b/>
          <w:color w:val="000000"/>
          <w:sz w:val="28"/>
          <w:szCs w:val="28"/>
        </w:rPr>
      </w:pPr>
      <w:r w:rsidRPr="00F77BD3">
        <w:rPr>
          <w:b/>
          <w:color w:val="000000"/>
          <w:sz w:val="28"/>
          <w:szCs w:val="28"/>
        </w:rPr>
        <w:t>Собственные налоговые и неналоговые доходы поселения</w:t>
      </w:r>
    </w:p>
    <w:p w:rsidR="0064397B" w:rsidRPr="00F77BD3" w:rsidRDefault="0064397B" w:rsidP="00F77BD3">
      <w:pPr>
        <w:tabs>
          <w:tab w:val="left" w:pos="1256"/>
        </w:tabs>
        <w:jc w:val="both"/>
        <w:outlineLvl w:val="0"/>
        <w:rPr>
          <w:sz w:val="28"/>
          <w:szCs w:val="28"/>
        </w:rPr>
      </w:pPr>
      <w:r w:rsidRPr="00F77BD3">
        <w:rPr>
          <w:b/>
          <w:sz w:val="28"/>
          <w:szCs w:val="28"/>
        </w:rPr>
        <w:t xml:space="preserve">                 </w:t>
      </w:r>
      <w:r w:rsidRPr="00F77BD3">
        <w:rPr>
          <w:sz w:val="28"/>
          <w:szCs w:val="28"/>
        </w:rPr>
        <w:t>Годовой план на 2015 год  по собственным налоговым и неналоговым  доходам утвержден Решением  Совета депутатов МО «Юшарский  сельсовет» НАО от 25.12.2015 года № 1 в сумме 3 488,6 т.р.</w:t>
      </w:r>
    </w:p>
    <w:p w:rsidR="0064397B" w:rsidRPr="00F77BD3" w:rsidRDefault="0064397B" w:rsidP="00F77BD3">
      <w:pPr>
        <w:tabs>
          <w:tab w:val="left" w:pos="1256"/>
        </w:tabs>
        <w:jc w:val="both"/>
        <w:outlineLvl w:val="0"/>
        <w:rPr>
          <w:sz w:val="28"/>
          <w:szCs w:val="28"/>
        </w:rPr>
      </w:pPr>
      <w:r w:rsidRPr="00F77BD3">
        <w:rPr>
          <w:sz w:val="28"/>
          <w:szCs w:val="28"/>
        </w:rPr>
        <w:t>Фактически  исполнено за отчетный период 2015 года в сумме 3 459,2т.р., выполнение  составило 99,2% к годовому плану.</w:t>
      </w:r>
    </w:p>
    <w:p w:rsidR="0064397B" w:rsidRPr="00F77BD3" w:rsidRDefault="0064397B" w:rsidP="00F77BD3">
      <w:pPr>
        <w:jc w:val="center"/>
        <w:outlineLvl w:val="0"/>
        <w:rPr>
          <w:sz w:val="28"/>
          <w:szCs w:val="28"/>
        </w:rPr>
      </w:pPr>
    </w:p>
    <w:p w:rsidR="0064397B" w:rsidRPr="00F77BD3" w:rsidRDefault="0064397B" w:rsidP="00F77BD3">
      <w:pPr>
        <w:jc w:val="center"/>
        <w:outlineLvl w:val="0"/>
        <w:rPr>
          <w:b/>
          <w:sz w:val="28"/>
          <w:szCs w:val="28"/>
        </w:rPr>
      </w:pPr>
      <w:r w:rsidRPr="00F77BD3">
        <w:rPr>
          <w:b/>
          <w:sz w:val="28"/>
          <w:szCs w:val="28"/>
        </w:rPr>
        <w:t xml:space="preserve">Налоговые доходы </w:t>
      </w:r>
    </w:p>
    <w:p w:rsidR="0064397B" w:rsidRPr="00F77BD3" w:rsidRDefault="0064397B" w:rsidP="00F77BD3">
      <w:pPr>
        <w:outlineLvl w:val="0"/>
        <w:rPr>
          <w:b/>
          <w:sz w:val="28"/>
          <w:szCs w:val="28"/>
        </w:rPr>
      </w:pPr>
    </w:p>
    <w:p w:rsidR="0064397B" w:rsidRPr="00F77BD3" w:rsidRDefault="0064397B" w:rsidP="00F77BD3">
      <w:pPr>
        <w:outlineLvl w:val="0"/>
        <w:rPr>
          <w:b/>
          <w:sz w:val="28"/>
          <w:szCs w:val="28"/>
        </w:rPr>
      </w:pPr>
      <w:r w:rsidRPr="00F77BD3">
        <w:rPr>
          <w:b/>
          <w:sz w:val="28"/>
          <w:szCs w:val="28"/>
        </w:rPr>
        <w:t xml:space="preserve">Налоги на прибыль, доходы </w:t>
      </w:r>
      <w:r w:rsidRPr="00F77BD3">
        <w:rPr>
          <w:sz w:val="28"/>
          <w:szCs w:val="28"/>
        </w:rPr>
        <w:t>(федеральные налоги)</w:t>
      </w:r>
    </w:p>
    <w:p w:rsidR="0064397B" w:rsidRPr="00F77BD3" w:rsidRDefault="0064397B" w:rsidP="00F77BD3">
      <w:pPr>
        <w:rPr>
          <w:b/>
          <w:sz w:val="28"/>
          <w:szCs w:val="28"/>
        </w:rPr>
      </w:pPr>
      <w:r w:rsidRPr="00F77BD3">
        <w:rPr>
          <w:b/>
          <w:sz w:val="28"/>
          <w:szCs w:val="28"/>
        </w:rPr>
        <w:t>Налог на доходы физических лиц (НДФЛ):</w:t>
      </w:r>
    </w:p>
    <w:p w:rsidR="0064397B" w:rsidRPr="00F77BD3" w:rsidRDefault="0064397B" w:rsidP="00F77BD3">
      <w:pPr>
        <w:jc w:val="both"/>
        <w:rPr>
          <w:sz w:val="28"/>
          <w:szCs w:val="28"/>
        </w:rPr>
      </w:pPr>
      <w:r w:rsidRPr="00F77BD3">
        <w:rPr>
          <w:sz w:val="28"/>
          <w:szCs w:val="28"/>
        </w:rPr>
        <w:t xml:space="preserve">Уточненный план  за  2015 год  утвержден в сумме – </w:t>
      </w:r>
      <w:r w:rsidRPr="00F77BD3">
        <w:rPr>
          <w:b/>
          <w:color w:val="000000"/>
          <w:sz w:val="28"/>
          <w:szCs w:val="28"/>
        </w:rPr>
        <w:t>1 414,8 т.р.</w:t>
      </w:r>
      <w:r w:rsidRPr="00F77BD3">
        <w:rPr>
          <w:color w:val="000000"/>
          <w:sz w:val="28"/>
          <w:szCs w:val="28"/>
        </w:rPr>
        <w:t>;</w:t>
      </w:r>
    </w:p>
    <w:p w:rsidR="0064397B" w:rsidRPr="00F77BD3" w:rsidRDefault="0064397B" w:rsidP="00F77BD3">
      <w:pPr>
        <w:jc w:val="both"/>
        <w:rPr>
          <w:sz w:val="28"/>
          <w:szCs w:val="28"/>
        </w:rPr>
      </w:pPr>
      <w:r w:rsidRPr="00F77BD3">
        <w:rPr>
          <w:sz w:val="28"/>
          <w:szCs w:val="28"/>
        </w:rPr>
        <w:t xml:space="preserve">фактически исполнено – </w:t>
      </w:r>
      <w:r w:rsidRPr="00F77BD3">
        <w:rPr>
          <w:b/>
          <w:sz w:val="28"/>
          <w:szCs w:val="28"/>
        </w:rPr>
        <w:t>1 377,6т.р.</w:t>
      </w:r>
      <w:r w:rsidRPr="00F77BD3">
        <w:rPr>
          <w:sz w:val="28"/>
          <w:szCs w:val="28"/>
        </w:rPr>
        <w:t xml:space="preserve"> (выполнение составило –  97,37 (%), в т.ч. </w:t>
      </w:r>
    </w:p>
    <w:p w:rsidR="0064397B" w:rsidRPr="00F77BD3" w:rsidRDefault="0064397B" w:rsidP="00F77BD3">
      <w:pPr>
        <w:jc w:val="both"/>
        <w:rPr>
          <w:sz w:val="28"/>
          <w:szCs w:val="28"/>
        </w:rPr>
      </w:pPr>
      <w:r w:rsidRPr="00F77BD3">
        <w:rPr>
          <w:sz w:val="28"/>
          <w:szCs w:val="28"/>
        </w:rPr>
        <w:t xml:space="preserve">Налог на  доходы  физических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 1 377,0 т.р.; </w:t>
      </w:r>
      <w:r w:rsidRPr="00F77BD3">
        <w:rPr>
          <w:sz w:val="28"/>
          <w:szCs w:val="28"/>
        </w:rPr>
        <w:lastRenderedPageBreak/>
        <w:t>Налог на  доходы  физических  лиц, полученных  физическими  лицами  в соответствии со статьей  228 Налогового кодекса  Российской  Федерации – 0,6т.р.</w:t>
      </w:r>
    </w:p>
    <w:p w:rsidR="0064397B" w:rsidRPr="00F77BD3" w:rsidRDefault="0064397B" w:rsidP="00F77BD3">
      <w:pPr>
        <w:jc w:val="both"/>
        <w:rPr>
          <w:sz w:val="28"/>
          <w:szCs w:val="28"/>
        </w:rPr>
      </w:pPr>
      <w:r w:rsidRPr="00F77BD3">
        <w:rPr>
          <w:sz w:val="28"/>
          <w:szCs w:val="28"/>
        </w:rPr>
        <w:t xml:space="preserve">Согласно  ст.61,5  БК РФ данный налог зачисляется в бюджет поселений по нормативу 2,0% и соответствии со ст. 1 Закона НАО от 31.10.2013 № 91-ОЗ «О нормативах отчислений от налогов в бюджеты  муниципальных  образований  Ненецкого автономного округа» в размере 5,0% от суммы налога, взимаемого  на территории  соответствующего поселения. </w:t>
      </w:r>
    </w:p>
    <w:p w:rsidR="0064397B" w:rsidRPr="00F77BD3" w:rsidRDefault="0064397B" w:rsidP="00F77BD3">
      <w:pPr>
        <w:jc w:val="both"/>
        <w:rPr>
          <w:sz w:val="28"/>
          <w:szCs w:val="28"/>
        </w:rPr>
      </w:pPr>
      <w:r w:rsidRPr="00F77BD3">
        <w:rPr>
          <w:sz w:val="28"/>
          <w:szCs w:val="28"/>
        </w:rPr>
        <w:t>Администратором данного налога  является  Управление Федеральной налоговой службы по Архангельской  области и Ненецкому  автономному  округу. По сравнению с 2014 годом уменьшился объем  поступления в сумме 2 492,2т.р. в связи  сокращением нормативных отчислений  в бюджеты поселений.</w:t>
      </w:r>
    </w:p>
    <w:p w:rsidR="0064397B" w:rsidRPr="00F77BD3" w:rsidRDefault="0064397B" w:rsidP="00F77BD3">
      <w:pPr>
        <w:jc w:val="both"/>
        <w:rPr>
          <w:b/>
          <w:sz w:val="28"/>
          <w:szCs w:val="28"/>
        </w:rPr>
      </w:pPr>
    </w:p>
    <w:p w:rsidR="0064397B" w:rsidRPr="00F77BD3" w:rsidRDefault="0064397B" w:rsidP="00F77BD3">
      <w:pPr>
        <w:jc w:val="both"/>
        <w:rPr>
          <w:sz w:val="28"/>
          <w:szCs w:val="28"/>
        </w:rPr>
      </w:pPr>
      <w:r w:rsidRPr="00F77BD3">
        <w:rPr>
          <w:b/>
          <w:sz w:val="28"/>
          <w:szCs w:val="28"/>
        </w:rPr>
        <w:t xml:space="preserve">Налоги на имущество физических лиц </w:t>
      </w:r>
      <w:r w:rsidRPr="00F77BD3">
        <w:rPr>
          <w:sz w:val="28"/>
          <w:szCs w:val="28"/>
        </w:rPr>
        <w:t xml:space="preserve">(местные налоги) план на  2015 год  утвержден в сумме </w:t>
      </w:r>
      <w:r w:rsidRPr="00F77BD3">
        <w:rPr>
          <w:color w:val="000000"/>
          <w:sz w:val="28"/>
          <w:szCs w:val="28"/>
        </w:rPr>
        <w:t>2,0 т.р</w:t>
      </w:r>
      <w:r w:rsidRPr="00F77BD3">
        <w:rPr>
          <w:sz w:val="28"/>
          <w:szCs w:val="28"/>
        </w:rPr>
        <w:t>. фактически исполнено 1,5т.р.(выполнение   составило 75,00%), в т.ч.</w:t>
      </w:r>
    </w:p>
    <w:p w:rsidR="0064397B" w:rsidRPr="00F77BD3" w:rsidRDefault="0064397B" w:rsidP="00F77BD3">
      <w:pPr>
        <w:jc w:val="both"/>
        <w:rPr>
          <w:color w:val="000000"/>
          <w:sz w:val="28"/>
          <w:szCs w:val="28"/>
        </w:rPr>
      </w:pPr>
      <w:r w:rsidRPr="00F77BD3">
        <w:rPr>
          <w:sz w:val="28"/>
          <w:szCs w:val="28"/>
        </w:rPr>
        <w:t>Налог на имущество  физических  лиц,  взимаемый  по  ставкам, применяемым к  объектам  налогообложения,  расположенным в границах  поселени</w:t>
      </w:r>
      <w:r w:rsidR="0033501F">
        <w:rPr>
          <w:sz w:val="28"/>
          <w:szCs w:val="28"/>
        </w:rPr>
        <w:t>я. Ставки по налогу на имущество</w:t>
      </w:r>
      <w:r w:rsidRPr="00F77BD3">
        <w:rPr>
          <w:sz w:val="28"/>
          <w:szCs w:val="28"/>
        </w:rPr>
        <w:t xml:space="preserve"> физических лиц  на территории муниципального образования приняты Решением  Совета  депутатов  МО «Юшарский  сельсовет» НАО № 1 от 30 августа  2010 года. </w:t>
      </w:r>
    </w:p>
    <w:p w:rsidR="0064397B" w:rsidRPr="00F77BD3" w:rsidRDefault="0064397B" w:rsidP="00F77BD3">
      <w:pPr>
        <w:jc w:val="both"/>
        <w:rPr>
          <w:sz w:val="28"/>
          <w:szCs w:val="28"/>
        </w:rPr>
      </w:pPr>
    </w:p>
    <w:p w:rsidR="0064397B" w:rsidRPr="00F77BD3" w:rsidRDefault="0064397B" w:rsidP="00F77BD3">
      <w:pPr>
        <w:jc w:val="both"/>
        <w:rPr>
          <w:sz w:val="28"/>
          <w:szCs w:val="28"/>
        </w:rPr>
      </w:pPr>
      <w:r w:rsidRPr="00F77BD3">
        <w:rPr>
          <w:sz w:val="28"/>
          <w:szCs w:val="28"/>
        </w:rPr>
        <w:t>Согласно  ст.61.5  БК РФ данный налог зачисляется в бюджет поселений по нормативу 100,0%</w:t>
      </w:r>
    </w:p>
    <w:p w:rsidR="0064397B" w:rsidRPr="00F77BD3" w:rsidRDefault="0064397B" w:rsidP="00F77BD3">
      <w:pPr>
        <w:jc w:val="both"/>
        <w:rPr>
          <w:sz w:val="28"/>
          <w:szCs w:val="28"/>
        </w:rPr>
      </w:pPr>
      <w:r w:rsidRPr="00F77BD3">
        <w:rPr>
          <w:sz w:val="28"/>
          <w:szCs w:val="28"/>
        </w:rPr>
        <w:t>Администратором данного налога  является  Управление Федеральной налоговой службы по Архангельской  области и Ненецкому  автономному  округу. По сравнению с 2014 годом  увеличился  объем поступлений в сумме 0,8т.р. в связи с увеличением количества плательщиков с 18 физических лиц  на 40 физических лиц.</w:t>
      </w:r>
    </w:p>
    <w:p w:rsidR="0064397B" w:rsidRPr="00F77BD3" w:rsidRDefault="0064397B" w:rsidP="00F77BD3">
      <w:pPr>
        <w:jc w:val="both"/>
        <w:rPr>
          <w:sz w:val="28"/>
          <w:szCs w:val="28"/>
        </w:rPr>
      </w:pPr>
    </w:p>
    <w:p w:rsidR="0064397B" w:rsidRPr="00F77BD3" w:rsidRDefault="0064397B" w:rsidP="00F77BD3">
      <w:pPr>
        <w:jc w:val="both"/>
        <w:rPr>
          <w:sz w:val="28"/>
          <w:szCs w:val="28"/>
        </w:rPr>
      </w:pPr>
      <w:r w:rsidRPr="00F77BD3">
        <w:rPr>
          <w:b/>
          <w:sz w:val="28"/>
          <w:szCs w:val="28"/>
        </w:rPr>
        <w:t>Земельный налог</w:t>
      </w:r>
      <w:r w:rsidRPr="00F77BD3">
        <w:rPr>
          <w:sz w:val="28"/>
          <w:szCs w:val="28"/>
        </w:rPr>
        <w:t>.</w:t>
      </w:r>
    </w:p>
    <w:p w:rsidR="0064397B" w:rsidRPr="00F77BD3" w:rsidRDefault="0064397B" w:rsidP="00F77BD3">
      <w:pPr>
        <w:jc w:val="both"/>
        <w:rPr>
          <w:sz w:val="28"/>
          <w:szCs w:val="28"/>
        </w:rPr>
      </w:pPr>
      <w:r w:rsidRPr="00F77BD3">
        <w:rPr>
          <w:sz w:val="28"/>
          <w:szCs w:val="28"/>
        </w:rPr>
        <w:t xml:space="preserve">План на </w:t>
      </w:r>
      <w:r w:rsidRPr="00F77BD3">
        <w:rPr>
          <w:b/>
          <w:sz w:val="28"/>
          <w:szCs w:val="28"/>
        </w:rPr>
        <w:t xml:space="preserve"> </w:t>
      </w:r>
      <w:r w:rsidRPr="00F77BD3">
        <w:rPr>
          <w:sz w:val="28"/>
          <w:szCs w:val="28"/>
        </w:rPr>
        <w:t xml:space="preserve">2015 год утвержден в сумме – </w:t>
      </w:r>
      <w:r w:rsidRPr="00F77BD3">
        <w:rPr>
          <w:b/>
          <w:sz w:val="28"/>
          <w:szCs w:val="28"/>
        </w:rPr>
        <w:t>1 741,4т.р.</w:t>
      </w:r>
      <w:r w:rsidRPr="00F77BD3">
        <w:rPr>
          <w:sz w:val="28"/>
          <w:szCs w:val="28"/>
        </w:rPr>
        <w:t>;</w:t>
      </w:r>
    </w:p>
    <w:p w:rsidR="0064397B" w:rsidRPr="00F77BD3" w:rsidRDefault="0064397B" w:rsidP="00F77BD3">
      <w:pPr>
        <w:jc w:val="both"/>
        <w:rPr>
          <w:sz w:val="28"/>
          <w:szCs w:val="28"/>
        </w:rPr>
      </w:pPr>
      <w:r w:rsidRPr="00F77BD3">
        <w:rPr>
          <w:sz w:val="28"/>
          <w:szCs w:val="28"/>
        </w:rPr>
        <w:t xml:space="preserve">фактически исполнено – </w:t>
      </w:r>
      <w:r w:rsidRPr="00F77BD3">
        <w:rPr>
          <w:b/>
          <w:sz w:val="28"/>
          <w:szCs w:val="28"/>
        </w:rPr>
        <w:t>1 750,4т</w:t>
      </w:r>
      <w:r w:rsidRPr="00F77BD3">
        <w:rPr>
          <w:sz w:val="28"/>
          <w:szCs w:val="28"/>
        </w:rPr>
        <w:t>.</w:t>
      </w:r>
      <w:r w:rsidRPr="00F77BD3">
        <w:rPr>
          <w:b/>
          <w:sz w:val="28"/>
          <w:szCs w:val="28"/>
        </w:rPr>
        <w:t xml:space="preserve"> р.</w:t>
      </w:r>
      <w:r w:rsidRPr="00F77BD3">
        <w:rPr>
          <w:sz w:val="28"/>
          <w:szCs w:val="28"/>
        </w:rPr>
        <w:t xml:space="preserve"> (выполнение</w:t>
      </w:r>
      <w:r w:rsidR="0033501F">
        <w:rPr>
          <w:sz w:val="28"/>
          <w:szCs w:val="28"/>
        </w:rPr>
        <w:t xml:space="preserve"> составило – (100,40%), в т.ч. о</w:t>
      </w:r>
      <w:r w:rsidRPr="00F77BD3">
        <w:rPr>
          <w:sz w:val="28"/>
          <w:szCs w:val="28"/>
        </w:rPr>
        <w:t>тклонение от   плановых  назначений  в сумме -</w:t>
      </w:r>
      <w:r w:rsidR="003E163D">
        <w:rPr>
          <w:sz w:val="28"/>
          <w:szCs w:val="28"/>
        </w:rPr>
        <w:t xml:space="preserve"> </w:t>
      </w:r>
      <w:r w:rsidRPr="00F77BD3">
        <w:rPr>
          <w:sz w:val="28"/>
          <w:szCs w:val="28"/>
        </w:rPr>
        <w:t>9,0 т.р., в т.ч.</w:t>
      </w:r>
    </w:p>
    <w:p w:rsidR="0064397B" w:rsidRPr="00F77BD3" w:rsidRDefault="0064397B" w:rsidP="00F77BD3">
      <w:pPr>
        <w:jc w:val="both"/>
        <w:rPr>
          <w:sz w:val="28"/>
          <w:szCs w:val="28"/>
        </w:rPr>
      </w:pPr>
      <w:r w:rsidRPr="00F77BD3">
        <w:rPr>
          <w:sz w:val="28"/>
          <w:szCs w:val="28"/>
        </w:rPr>
        <w:t xml:space="preserve">            Земельный  налог с организаций, обладающих земельным</w:t>
      </w:r>
      <w:r w:rsidR="003E163D">
        <w:rPr>
          <w:sz w:val="28"/>
          <w:szCs w:val="28"/>
        </w:rPr>
        <w:t>и участками</w:t>
      </w:r>
      <w:r w:rsidRPr="00F77BD3">
        <w:rPr>
          <w:sz w:val="28"/>
          <w:szCs w:val="28"/>
        </w:rPr>
        <w:t>, расположенным</w:t>
      </w:r>
      <w:r w:rsidR="003E163D">
        <w:rPr>
          <w:sz w:val="28"/>
          <w:szCs w:val="28"/>
        </w:rPr>
        <w:t>и</w:t>
      </w:r>
      <w:r w:rsidRPr="00F77BD3">
        <w:rPr>
          <w:sz w:val="28"/>
          <w:szCs w:val="28"/>
        </w:rPr>
        <w:t xml:space="preserve">  в границах  сельских  поселений поступил в местный бюджет  в сумме </w:t>
      </w:r>
      <w:r w:rsidRPr="003E163D">
        <w:rPr>
          <w:b/>
          <w:sz w:val="28"/>
          <w:szCs w:val="28"/>
        </w:rPr>
        <w:t>1 719,6т.р</w:t>
      </w:r>
      <w:r w:rsidRPr="00F77BD3">
        <w:rPr>
          <w:sz w:val="28"/>
          <w:szCs w:val="28"/>
        </w:rPr>
        <w:t>.,</w:t>
      </w:r>
    </w:p>
    <w:p w:rsidR="0064397B" w:rsidRPr="00F77BD3" w:rsidRDefault="0064397B" w:rsidP="00F77BD3">
      <w:pPr>
        <w:jc w:val="both"/>
        <w:rPr>
          <w:sz w:val="28"/>
          <w:szCs w:val="28"/>
        </w:rPr>
      </w:pPr>
      <w:r w:rsidRPr="00F77BD3">
        <w:rPr>
          <w:sz w:val="28"/>
          <w:szCs w:val="28"/>
        </w:rPr>
        <w:t xml:space="preserve">            Земельный  налог с физических  лиц, обладающих земельным участком, расположенным  в границах  сельских  поселений  поступил в местный бюджет </w:t>
      </w:r>
      <w:r w:rsidRPr="003E163D">
        <w:rPr>
          <w:b/>
          <w:sz w:val="28"/>
          <w:szCs w:val="28"/>
        </w:rPr>
        <w:t>30,8т.р</w:t>
      </w:r>
      <w:r w:rsidRPr="00F77BD3">
        <w:rPr>
          <w:sz w:val="28"/>
          <w:szCs w:val="28"/>
        </w:rPr>
        <w:t xml:space="preserve">. </w:t>
      </w:r>
    </w:p>
    <w:p w:rsidR="0064397B" w:rsidRPr="00F77BD3" w:rsidRDefault="0064397B" w:rsidP="00F77BD3">
      <w:pPr>
        <w:jc w:val="both"/>
        <w:rPr>
          <w:sz w:val="28"/>
          <w:szCs w:val="28"/>
        </w:rPr>
      </w:pPr>
      <w:r w:rsidRPr="00F77BD3">
        <w:rPr>
          <w:sz w:val="28"/>
          <w:szCs w:val="28"/>
        </w:rPr>
        <w:t xml:space="preserve">            Плательщиками  данного  налога  являются  физические и юридические лица. Фактически  за  2015 год  поступило от 7 физических  лиц,  от 3 бюджетных и 1 казенное учреждение (МП ЗР </w:t>
      </w:r>
      <w:r w:rsidRPr="00F77BD3">
        <w:rPr>
          <w:sz w:val="28"/>
          <w:szCs w:val="28"/>
        </w:rPr>
        <w:lastRenderedPageBreak/>
        <w:t xml:space="preserve">«Севержилкомсервис», ФГБУ «Северное УГМС», ГБДОУ НАО «Детский сад» п.Каратайка, </w:t>
      </w:r>
      <w:r w:rsidR="003E163D">
        <w:rPr>
          <w:sz w:val="28"/>
          <w:szCs w:val="28"/>
        </w:rPr>
        <w:t xml:space="preserve">КУЗ НАО </w:t>
      </w:r>
      <w:r w:rsidRPr="00F77BD3">
        <w:rPr>
          <w:sz w:val="28"/>
          <w:szCs w:val="28"/>
        </w:rPr>
        <w:t>«Каратайская амбулатория»)</w:t>
      </w:r>
      <w:r w:rsidR="003E163D">
        <w:rPr>
          <w:sz w:val="28"/>
          <w:szCs w:val="28"/>
        </w:rPr>
        <w:t>.</w:t>
      </w:r>
      <w:r w:rsidRPr="00F77BD3">
        <w:rPr>
          <w:sz w:val="28"/>
          <w:szCs w:val="28"/>
        </w:rPr>
        <w:t xml:space="preserve"> </w:t>
      </w:r>
    </w:p>
    <w:p w:rsidR="0064397B" w:rsidRPr="00F77BD3" w:rsidRDefault="0064397B" w:rsidP="00F77BD3">
      <w:pPr>
        <w:jc w:val="both"/>
        <w:rPr>
          <w:sz w:val="28"/>
          <w:szCs w:val="28"/>
        </w:rPr>
      </w:pPr>
      <w:r w:rsidRPr="00F77BD3">
        <w:rPr>
          <w:sz w:val="28"/>
          <w:szCs w:val="28"/>
        </w:rPr>
        <w:t>Ставки  по  земельному  налогу на территории  муниципального образования  приняты  Решением Совета депутатов  МО Юшарский сельсовет» НАО № 4 от 03 ноября  2010 года. В отношении  прочих  земельных участков установлен земельный налог в размере 1,5% для физических лиц и 3% для юридических лиц.</w:t>
      </w:r>
    </w:p>
    <w:p w:rsidR="0064397B" w:rsidRPr="00F77BD3" w:rsidRDefault="0064397B" w:rsidP="00F77BD3">
      <w:pPr>
        <w:jc w:val="both"/>
        <w:rPr>
          <w:sz w:val="28"/>
          <w:szCs w:val="28"/>
        </w:rPr>
      </w:pPr>
      <w:r w:rsidRPr="00F77BD3">
        <w:rPr>
          <w:sz w:val="28"/>
          <w:szCs w:val="28"/>
        </w:rPr>
        <w:t>Согласно  ст.61.5 БК РФ данный налог зачисляется в бюджет поселений по нормативу 100,0%</w:t>
      </w:r>
    </w:p>
    <w:p w:rsidR="0064397B" w:rsidRPr="00F77BD3" w:rsidRDefault="0064397B" w:rsidP="00F77BD3">
      <w:pPr>
        <w:jc w:val="both"/>
        <w:rPr>
          <w:sz w:val="28"/>
          <w:szCs w:val="28"/>
        </w:rPr>
      </w:pPr>
      <w:r w:rsidRPr="00F77BD3">
        <w:rPr>
          <w:sz w:val="28"/>
          <w:szCs w:val="28"/>
        </w:rPr>
        <w:t>Администратором данного налога  является  Управление Федеральной налоговой службы по Архангельской  области и Ненецкому  автономному  округу. По сравнению с 2014 годом  поступление земельного налога увеличилось в сумме 808,9 т.р.</w:t>
      </w:r>
    </w:p>
    <w:p w:rsidR="0064397B" w:rsidRPr="00F77BD3" w:rsidRDefault="0064397B" w:rsidP="00F77BD3">
      <w:pPr>
        <w:jc w:val="both"/>
        <w:rPr>
          <w:b/>
          <w:sz w:val="28"/>
          <w:szCs w:val="28"/>
        </w:rPr>
      </w:pPr>
    </w:p>
    <w:p w:rsidR="0064397B" w:rsidRPr="00F77BD3" w:rsidRDefault="0064397B" w:rsidP="00F77BD3">
      <w:pPr>
        <w:jc w:val="both"/>
        <w:rPr>
          <w:sz w:val="28"/>
          <w:szCs w:val="28"/>
        </w:rPr>
      </w:pPr>
      <w:r w:rsidRPr="00F77BD3">
        <w:rPr>
          <w:b/>
          <w:sz w:val="28"/>
          <w:szCs w:val="28"/>
        </w:rPr>
        <w:t>Государственная пошлина, сборы.</w:t>
      </w:r>
    </w:p>
    <w:p w:rsidR="0064397B" w:rsidRPr="00F77BD3" w:rsidRDefault="0064397B" w:rsidP="00F77BD3">
      <w:pPr>
        <w:jc w:val="both"/>
        <w:rPr>
          <w:sz w:val="28"/>
          <w:szCs w:val="28"/>
        </w:rPr>
      </w:pPr>
      <w:r w:rsidRPr="00F77BD3">
        <w:rPr>
          <w:sz w:val="28"/>
          <w:szCs w:val="28"/>
        </w:rPr>
        <w:t xml:space="preserve">План  за  2015 год  составил в сумме -46,5т.р., </w:t>
      </w:r>
    </w:p>
    <w:p w:rsidR="0064397B" w:rsidRPr="00F77BD3" w:rsidRDefault="0064397B" w:rsidP="00F77BD3">
      <w:pPr>
        <w:jc w:val="both"/>
        <w:rPr>
          <w:sz w:val="28"/>
          <w:szCs w:val="28"/>
        </w:rPr>
      </w:pPr>
      <w:r w:rsidRPr="00F77BD3">
        <w:rPr>
          <w:sz w:val="28"/>
          <w:szCs w:val="28"/>
        </w:rPr>
        <w:t xml:space="preserve"> фактически  исполнено- 45,5т.р. (выполнение составило – (97,85%).</w:t>
      </w:r>
    </w:p>
    <w:p w:rsidR="0064397B" w:rsidRPr="00F77BD3" w:rsidRDefault="0064397B" w:rsidP="00F77BD3">
      <w:pPr>
        <w:jc w:val="both"/>
        <w:rPr>
          <w:sz w:val="28"/>
          <w:szCs w:val="28"/>
        </w:rPr>
      </w:pPr>
      <w:r w:rsidRPr="00F77BD3">
        <w:rPr>
          <w:sz w:val="28"/>
          <w:szCs w:val="28"/>
        </w:rPr>
        <w:t xml:space="preserve">            В бюджетах  сельских  поселений  на 2015 год  </w:t>
      </w:r>
      <w:r w:rsidR="003E163D">
        <w:rPr>
          <w:sz w:val="28"/>
          <w:szCs w:val="28"/>
        </w:rPr>
        <w:t xml:space="preserve">было </w:t>
      </w:r>
      <w:r w:rsidRPr="00F77BD3">
        <w:rPr>
          <w:sz w:val="28"/>
          <w:szCs w:val="28"/>
        </w:rPr>
        <w:t>запланировано  поступление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p w:rsidR="0064397B" w:rsidRPr="00F77BD3" w:rsidRDefault="0064397B" w:rsidP="00F77BD3">
      <w:pPr>
        <w:jc w:val="both"/>
        <w:rPr>
          <w:sz w:val="28"/>
          <w:szCs w:val="28"/>
        </w:rPr>
      </w:pPr>
      <w:r w:rsidRPr="00F77BD3">
        <w:rPr>
          <w:sz w:val="28"/>
          <w:szCs w:val="28"/>
        </w:rPr>
        <w:t>Согласно  ст.61.5  БК РФ  государственная  пошлина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РФ на совершение нотариальных  действий  зачисляется  в бюджет  поселения  по нормативу 100,0%</w:t>
      </w:r>
    </w:p>
    <w:p w:rsidR="0064397B" w:rsidRPr="00F77BD3" w:rsidRDefault="0064397B" w:rsidP="00F77BD3">
      <w:pPr>
        <w:jc w:val="both"/>
        <w:rPr>
          <w:sz w:val="28"/>
          <w:szCs w:val="28"/>
        </w:rPr>
      </w:pPr>
      <w:r w:rsidRPr="00F77BD3">
        <w:rPr>
          <w:sz w:val="28"/>
          <w:szCs w:val="28"/>
        </w:rPr>
        <w:t>Администратором данного источника доходов  является  Администрация  МО «Юшарский  сельсовет» НАО. По сравнению с 2014 годом объем поступления государственной пошлины уменьшилось на 3,6 т.р.</w:t>
      </w:r>
    </w:p>
    <w:p w:rsidR="0064397B" w:rsidRPr="00F77BD3" w:rsidRDefault="0064397B" w:rsidP="00F77BD3">
      <w:pPr>
        <w:jc w:val="both"/>
        <w:outlineLvl w:val="0"/>
        <w:rPr>
          <w:b/>
          <w:sz w:val="28"/>
          <w:szCs w:val="28"/>
        </w:rPr>
      </w:pPr>
    </w:p>
    <w:p w:rsidR="0064397B" w:rsidRPr="00F77BD3" w:rsidRDefault="0064397B" w:rsidP="00F77BD3">
      <w:pPr>
        <w:jc w:val="both"/>
        <w:outlineLvl w:val="0"/>
        <w:rPr>
          <w:sz w:val="28"/>
          <w:szCs w:val="28"/>
        </w:rPr>
      </w:pPr>
      <w:r w:rsidRPr="00F77BD3">
        <w:rPr>
          <w:b/>
          <w:sz w:val="28"/>
          <w:szCs w:val="28"/>
        </w:rPr>
        <w:t xml:space="preserve">Неналоговые доходы </w:t>
      </w:r>
    </w:p>
    <w:p w:rsidR="0064397B" w:rsidRPr="00F77BD3" w:rsidRDefault="0064397B" w:rsidP="00F77BD3">
      <w:pPr>
        <w:rPr>
          <w:b/>
          <w:sz w:val="28"/>
          <w:szCs w:val="28"/>
        </w:rPr>
      </w:pPr>
    </w:p>
    <w:p w:rsidR="0064397B" w:rsidRPr="00F77BD3" w:rsidRDefault="0064397B" w:rsidP="00F77BD3">
      <w:pPr>
        <w:rPr>
          <w:b/>
          <w:sz w:val="28"/>
          <w:szCs w:val="28"/>
        </w:rPr>
      </w:pPr>
      <w:r w:rsidRPr="00F77BD3">
        <w:rPr>
          <w:b/>
          <w:sz w:val="28"/>
          <w:szCs w:val="28"/>
        </w:rPr>
        <w:t>За  2015</w:t>
      </w:r>
      <w:r w:rsidR="003E163D">
        <w:rPr>
          <w:b/>
          <w:sz w:val="28"/>
          <w:szCs w:val="28"/>
        </w:rPr>
        <w:t xml:space="preserve"> год</w:t>
      </w:r>
      <w:r w:rsidRPr="00F77BD3">
        <w:rPr>
          <w:b/>
          <w:sz w:val="28"/>
          <w:szCs w:val="28"/>
        </w:rPr>
        <w:t xml:space="preserve">  внесены  изменения  в плане  по прочим  доходам  от компенсации  затрат  бюджетов поселений </w:t>
      </w:r>
    </w:p>
    <w:p w:rsidR="0064397B" w:rsidRPr="00F77BD3" w:rsidRDefault="0064397B" w:rsidP="00F77BD3">
      <w:pPr>
        <w:rPr>
          <w:sz w:val="28"/>
          <w:szCs w:val="28"/>
        </w:rPr>
      </w:pPr>
      <w:r w:rsidRPr="00F77BD3">
        <w:rPr>
          <w:sz w:val="28"/>
          <w:szCs w:val="28"/>
        </w:rPr>
        <w:t>План   утвержден в сумме 284,2 т.р.</w:t>
      </w:r>
    </w:p>
    <w:p w:rsidR="0064397B" w:rsidRPr="00F77BD3" w:rsidRDefault="0064397B" w:rsidP="00F77BD3">
      <w:pPr>
        <w:ind w:firstLine="708"/>
        <w:rPr>
          <w:sz w:val="28"/>
          <w:szCs w:val="28"/>
        </w:rPr>
      </w:pPr>
      <w:r w:rsidRPr="00F77BD3">
        <w:rPr>
          <w:sz w:val="28"/>
          <w:szCs w:val="28"/>
        </w:rPr>
        <w:t>Фактическое  исполнение -284,2 т.р. (выполнение составило – (100%)</w:t>
      </w:r>
    </w:p>
    <w:p w:rsidR="0064397B" w:rsidRPr="00F77BD3" w:rsidRDefault="0064397B" w:rsidP="00F77BD3">
      <w:pPr>
        <w:jc w:val="both"/>
        <w:rPr>
          <w:sz w:val="28"/>
          <w:szCs w:val="28"/>
        </w:rPr>
      </w:pPr>
      <w:r w:rsidRPr="00F77BD3">
        <w:rPr>
          <w:sz w:val="28"/>
          <w:szCs w:val="28"/>
        </w:rPr>
        <w:t xml:space="preserve">Согласно  отчета об исполнении бюджета  за  2014 год на 01.01.2015 образовалась кредиторская  задолженность  в сумме  3,1 т.р. со знаком «минус»; Погашена  кредиторская  задолженность   в результате  переплаты страховых взносов на обязательное  социальное   страхование  на случай  временной  нетрудоспособности </w:t>
      </w:r>
      <w:r w:rsidR="003E163D">
        <w:rPr>
          <w:sz w:val="28"/>
          <w:szCs w:val="28"/>
        </w:rPr>
        <w:t>в</w:t>
      </w:r>
      <w:r w:rsidRPr="00F77BD3">
        <w:rPr>
          <w:sz w:val="28"/>
          <w:szCs w:val="28"/>
        </w:rPr>
        <w:t xml:space="preserve">  связи  с материнством в сумме 3,1т.р.; возврат командировочных расходов</w:t>
      </w:r>
      <w:r w:rsidR="003E163D">
        <w:rPr>
          <w:sz w:val="28"/>
          <w:szCs w:val="28"/>
        </w:rPr>
        <w:t>,</w:t>
      </w:r>
      <w:r w:rsidRPr="00F77BD3">
        <w:rPr>
          <w:sz w:val="28"/>
          <w:szCs w:val="28"/>
        </w:rPr>
        <w:t xml:space="preserve"> понесенных за 2014 год в сумме 4,7т.р.</w:t>
      </w:r>
    </w:p>
    <w:p w:rsidR="0064397B" w:rsidRPr="00F77BD3" w:rsidRDefault="0064397B" w:rsidP="00F77BD3">
      <w:pPr>
        <w:jc w:val="both"/>
        <w:rPr>
          <w:sz w:val="28"/>
          <w:szCs w:val="28"/>
        </w:rPr>
      </w:pPr>
      <w:r w:rsidRPr="00F77BD3">
        <w:rPr>
          <w:sz w:val="28"/>
          <w:szCs w:val="28"/>
        </w:rPr>
        <w:t xml:space="preserve">Возврат в доход местного бюджета неправомерно использованных средств в 2014 году в сумме 190,7 т.р., возврат понесенных кассовых расходов в доход </w:t>
      </w:r>
      <w:r w:rsidRPr="00F77BD3">
        <w:rPr>
          <w:sz w:val="28"/>
          <w:szCs w:val="28"/>
        </w:rPr>
        <w:lastRenderedPageBreak/>
        <w:t>местного бюджета согласно  Дополнительного соглашения № 1 к договору № 19 от 10.06.2015 года с «Центром занятости  населения» на компенсационные выплаты заработной платы  несовершеннолетним гражданам в сумме  85,7т.р.</w:t>
      </w:r>
    </w:p>
    <w:p w:rsidR="0064397B" w:rsidRDefault="0064397B" w:rsidP="00F77BD3">
      <w:pPr>
        <w:tabs>
          <w:tab w:val="left" w:pos="1035"/>
        </w:tabs>
        <w:jc w:val="center"/>
        <w:rPr>
          <w:b/>
          <w:sz w:val="28"/>
          <w:szCs w:val="28"/>
        </w:rPr>
      </w:pPr>
    </w:p>
    <w:p w:rsidR="0064397B" w:rsidRPr="00F77BD3" w:rsidRDefault="0064397B" w:rsidP="00F77BD3">
      <w:pPr>
        <w:tabs>
          <w:tab w:val="left" w:pos="1035"/>
        </w:tabs>
        <w:jc w:val="center"/>
        <w:rPr>
          <w:b/>
          <w:sz w:val="28"/>
          <w:szCs w:val="28"/>
        </w:rPr>
      </w:pPr>
      <w:r w:rsidRPr="00F77BD3">
        <w:rPr>
          <w:b/>
          <w:sz w:val="28"/>
          <w:szCs w:val="28"/>
        </w:rPr>
        <w:t xml:space="preserve">Безвозмездные поступления от других бюджетов </w:t>
      </w:r>
    </w:p>
    <w:p w:rsidR="0064397B" w:rsidRPr="00F77BD3" w:rsidRDefault="0064397B" w:rsidP="00F77BD3">
      <w:pPr>
        <w:tabs>
          <w:tab w:val="left" w:pos="1035"/>
        </w:tabs>
        <w:jc w:val="center"/>
        <w:rPr>
          <w:b/>
          <w:sz w:val="28"/>
          <w:szCs w:val="28"/>
        </w:rPr>
      </w:pPr>
      <w:r w:rsidRPr="00F77BD3">
        <w:rPr>
          <w:b/>
          <w:sz w:val="28"/>
          <w:szCs w:val="28"/>
        </w:rPr>
        <w:t>бюджетной системы Российской Федерации</w:t>
      </w:r>
    </w:p>
    <w:p w:rsidR="0064397B" w:rsidRPr="00F77BD3" w:rsidRDefault="0064397B" w:rsidP="00F77BD3">
      <w:pPr>
        <w:rPr>
          <w:sz w:val="28"/>
          <w:szCs w:val="28"/>
        </w:rPr>
      </w:pPr>
    </w:p>
    <w:p w:rsidR="0064397B" w:rsidRPr="00F77BD3" w:rsidRDefault="0064397B" w:rsidP="00F77BD3">
      <w:pPr>
        <w:tabs>
          <w:tab w:val="left" w:pos="1035"/>
        </w:tabs>
        <w:jc w:val="both"/>
        <w:rPr>
          <w:sz w:val="28"/>
          <w:szCs w:val="28"/>
        </w:rPr>
      </w:pPr>
      <w:r w:rsidRPr="00F77BD3">
        <w:rPr>
          <w:sz w:val="28"/>
          <w:szCs w:val="28"/>
        </w:rPr>
        <w:t>Уточненный план на 2015 год по безвозмездным поступлениям составляет – 28 761</w:t>
      </w:r>
      <w:r w:rsidRPr="00F77BD3">
        <w:rPr>
          <w:b/>
          <w:sz w:val="28"/>
          <w:szCs w:val="28"/>
        </w:rPr>
        <w:t>,1 т.р.</w:t>
      </w:r>
      <w:r w:rsidRPr="00F77BD3">
        <w:rPr>
          <w:sz w:val="28"/>
          <w:szCs w:val="28"/>
        </w:rPr>
        <w:t xml:space="preserve"> Фактически исполнено – </w:t>
      </w:r>
      <w:r w:rsidRPr="00F77BD3">
        <w:rPr>
          <w:b/>
          <w:sz w:val="28"/>
          <w:szCs w:val="28"/>
        </w:rPr>
        <w:t>28 585,8  т.р.</w:t>
      </w:r>
      <w:r w:rsidRPr="00F77BD3">
        <w:rPr>
          <w:sz w:val="28"/>
          <w:szCs w:val="28"/>
        </w:rPr>
        <w:t xml:space="preserve"> или  99,4 % к годовому плану.</w:t>
      </w:r>
    </w:p>
    <w:p w:rsidR="0064397B" w:rsidRPr="00F77BD3" w:rsidRDefault="0064397B" w:rsidP="00F77BD3">
      <w:pPr>
        <w:outlineLvl w:val="0"/>
        <w:rPr>
          <w:sz w:val="28"/>
          <w:szCs w:val="28"/>
        </w:rPr>
      </w:pPr>
      <w:r w:rsidRPr="00F77BD3">
        <w:rPr>
          <w:b/>
          <w:sz w:val="28"/>
          <w:szCs w:val="28"/>
        </w:rPr>
        <w:t xml:space="preserve">                                                                                                                                            </w:t>
      </w:r>
      <w:r>
        <w:rPr>
          <w:b/>
          <w:sz w:val="28"/>
          <w:szCs w:val="28"/>
        </w:rPr>
        <w:t xml:space="preserve">    </w:t>
      </w:r>
      <w:r w:rsidRPr="00F77BD3">
        <w:rPr>
          <w:sz w:val="28"/>
          <w:szCs w:val="28"/>
        </w:rPr>
        <w:t>Тыс. рублей</w:t>
      </w:r>
    </w:p>
    <w:tbl>
      <w:tblPr>
        <w:tblW w:w="10218" w:type="dxa"/>
        <w:tblInd w:w="-612" w:type="dxa"/>
        <w:tblLayout w:type="fixed"/>
        <w:tblLook w:val="0000"/>
      </w:tblPr>
      <w:tblGrid>
        <w:gridCol w:w="5160"/>
        <w:gridCol w:w="1080"/>
        <w:gridCol w:w="1200"/>
        <w:gridCol w:w="1347"/>
        <w:gridCol w:w="1431"/>
      </w:tblGrid>
      <w:tr w:rsidR="0064397B" w:rsidRPr="00F77BD3" w:rsidTr="00F77BD3">
        <w:trPr>
          <w:cantSplit/>
          <w:trHeight w:val="276"/>
        </w:trPr>
        <w:tc>
          <w:tcPr>
            <w:tcW w:w="5160" w:type="dxa"/>
            <w:tcBorders>
              <w:top w:val="single" w:sz="4" w:space="0" w:color="auto"/>
              <w:left w:val="single" w:sz="4" w:space="0" w:color="auto"/>
              <w:bottom w:val="single" w:sz="4" w:space="0" w:color="auto"/>
              <w:right w:val="single" w:sz="4" w:space="0" w:color="auto"/>
            </w:tcBorders>
            <w:noWrap/>
            <w:vAlign w:val="center"/>
          </w:tcPr>
          <w:p w:rsidR="0064397B" w:rsidRPr="00F77BD3" w:rsidRDefault="0064397B" w:rsidP="00F77BD3">
            <w:pPr>
              <w:jc w:val="center"/>
              <w:rPr>
                <w:bCs/>
                <w:sz w:val="28"/>
                <w:szCs w:val="28"/>
              </w:rPr>
            </w:pPr>
            <w:r w:rsidRPr="00F77BD3">
              <w:rPr>
                <w:bCs/>
                <w:sz w:val="28"/>
                <w:szCs w:val="28"/>
              </w:rPr>
              <w:t>Наименование статьи дохода</w:t>
            </w:r>
          </w:p>
        </w:tc>
        <w:tc>
          <w:tcPr>
            <w:tcW w:w="108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 xml:space="preserve">Уточненный план </w:t>
            </w:r>
          </w:p>
        </w:tc>
        <w:tc>
          <w:tcPr>
            <w:tcW w:w="120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sz w:val="28"/>
                <w:szCs w:val="28"/>
              </w:rPr>
            </w:pPr>
            <w:r w:rsidRPr="00F77BD3">
              <w:rPr>
                <w:bCs/>
                <w:sz w:val="28"/>
                <w:szCs w:val="28"/>
              </w:rPr>
              <w:t>Исполнено за отчетный период</w:t>
            </w:r>
          </w:p>
        </w:tc>
        <w:tc>
          <w:tcPr>
            <w:tcW w:w="1347"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 xml:space="preserve">Отклонение кассового исполнения </w:t>
            </w:r>
          </w:p>
        </w:tc>
        <w:tc>
          <w:tcPr>
            <w:tcW w:w="1431"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w:t>
            </w:r>
          </w:p>
          <w:p w:rsidR="0064397B" w:rsidRPr="00F77BD3" w:rsidRDefault="0064397B" w:rsidP="00F77BD3">
            <w:pPr>
              <w:jc w:val="center"/>
              <w:rPr>
                <w:bCs/>
                <w:sz w:val="28"/>
                <w:szCs w:val="28"/>
              </w:rPr>
            </w:pPr>
            <w:r w:rsidRPr="00F77BD3">
              <w:rPr>
                <w:bCs/>
                <w:sz w:val="28"/>
                <w:szCs w:val="28"/>
              </w:rPr>
              <w:t xml:space="preserve">исполнения к уточненному годовому плану </w:t>
            </w:r>
          </w:p>
        </w:tc>
      </w:tr>
      <w:tr w:rsidR="0064397B" w:rsidRPr="00F77BD3" w:rsidTr="00F77BD3">
        <w:trPr>
          <w:cantSplit/>
          <w:trHeight w:val="276"/>
        </w:trPr>
        <w:tc>
          <w:tcPr>
            <w:tcW w:w="5160" w:type="dxa"/>
            <w:tcBorders>
              <w:top w:val="single" w:sz="4" w:space="0" w:color="auto"/>
              <w:left w:val="single" w:sz="4" w:space="0" w:color="auto"/>
              <w:bottom w:val="single" w:sz="4" w:space="0" w:color="auto"/>
              <w:right w:val="single" w:sz="4" w:space="0" w:color="auto"/>
            </w:tcBorders>
            <w:noWrap/>
            <w:vAlign w:val="center"/>
          </w:tcPr>
          <w:p w:rsidR="0064397B" w:rsidRPr="00F77BD3" w:rsidRDefault="0064397B" w:rsidP="00F77BD3">
            <w:pPr>
              <w:rPr>
                <w:b/>
                <w:bCs/>
                <w:sz w:val="28"/>
                <w:szCs w:val="28"/>
              </w:rPr>
            </w:pPr>
            <w:r w:rsidRPr="00F77BD3">
              <w:rPr>
                <w:b/>
                <w:bCs/>
                <w:sz w:val="28"/>
                <w:szCs w:val="28"/>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
                <w:bCs/>
                <w:sz w:val="28"/>
                <w:szCs w:val="28"/>
              </w:rPr>
            </w:pPr>
            <w:r w:rsidRPr="00F77BD3">
              <w:rPr>
                <w:b/>
                <w:bCs/>
                <w:sz w:val="28"/>
                <w:szCs w:val="28"/>
              </w:rPr>
              <w:t>28761,1</w:t>
            </w:r>
          </w:p>
        </w:tc>
        <w:tc>
          <w:tcPr>
            <w:tcW w:w="120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
                <w:bCs/>
                <w:sz w:val="28"/>
                <w:szCs w:val="28"/>
              </w:rPr>
            </w:pPr>
            <w:r w:rsidRPr="00F77BD3">
              <w:rPr>
                <w:b/>
                <w:bCs/>
                <w:sz w:val="28"/>
                <w:szCs w:val="28"/>
              </w:rPr>
              <w:t>28 585,8</w:t>
            </w:r>
          </w:p>
        </w:tc>
        <w:tc>
          <w:tcPr>
            <w:tcW w:w="1347"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
                <w:bCs/>
                <w:sz w:val="28"/>
                <w:szCs w:val="28"/>
              </w:rPr>
            </w:pPr>
            <w:r w:rsidRPr="00F77BD3">
              <w:rPr>
                <w:b/>
                <w:bCs/>
                <w:sz w:val="28"/>
                <w:szCs w:val="28"/>
              </w:rPr>
              <w:t>-175,3</w:t>
            </w:r>
          </w:p>
        </w:tc>
        <w:tc>
          <w:tcPr>
            <w:tcW w:w="1431"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
                <w:bCs/>
                <w:sz w:val="28"/>
                <w:szCs w:val="28"/>
              </w:rPr>
            </w:pPr>
            <w:r w:rsidRPr="00F77BD3">
              <w:rPr>
                <w:b/>
                <w:bCs/>
                <w:sz w:val="28"/>
                <w:szCs w:val="28"/>
              </w:rPr>
              <w:t>99,4</w:t>
            </w:r>
          </w:p>
        </w:tc>
      </w:tr>
      <w:tr w:rsidR="0064397B" w:rsidRPr="00F77BD3" w:rsidTr="00F77BD3">
        <w:trPr>
          <w:cantSplit/>
          <w:trHeight w:val="276"/>
        </w:trPr>
        <w:tc>
          <w:tcPr>
            <w:tcW w:w="5160" w:type="dxa"/>
            <w:tcBorders>
              <w:top w:val="single" w:sz="4" w:space="0" w:color="auto"/>
              <w:left w:val="single" w:sz="4" w:space="0" w:color="auto"/>
              <w:bottom w:val="single" w:sz="4" w:space="0" w:color="auto"/>
              <w:right w:val="single" w:sz="4" w:space="0" w:color="auto"/>
            </w:tcBorders>
            <w:noWrap/>
            <w:vAlign w:val="center"/>
          </w:tcPr>
          <w:p w:rsidR="0064397B" w:rsidRPr="00F77BD3" w:rsidRDefault="0064397B" w:rsidP="00F77BD3">
            <w:pPr>
              <w:rPr>
                <w:b/>
                <w:bCs/>
                <w:sz w:val="28"/>
                <w:szCs w:val="28"/>
              </w:rPr>
            </w:pPr>
            <w:r w:rsidRPr="00F77BD3">
              <w:rPr>
                <w:b/>
                <w:bCs/>
                <w:sz w:val="28"/>
                <w:szCs w:val="28"/>
              </w:rPr>
              <w:t xml:space="preserve">Дотации бюджетам сельских поселений на выравнивание бюджетной    обеспеченности, в т.ч.  </w:t>
            </w:r>
          </w:p>
        </w:tc>
        <w:tc>
          <w:tcPr>
            <w:tcW w:w="108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
                <w:bCs/>
                <w:sz w:val="28"/>
                <w:szCs w:val="28"/>
              </w:rPr>
            </w:pPr>
            <w:r w:rsidRPr="00F77BD3">
              <w:rPr>
                <w:b/>
                <w:bCs/>
                <w:sz w:val="28"/>
                <w:szCs w:val="28"/>
              </w:rPr>
              <w:t>5 950,5</w:t>
            </w:r>
          </w:p>
        </w:tc>
        <w:tc>
          <w:tcPr>
            <w:tcW w:w="120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
                <w:bCs/>
                <w:sz w:val="28"/>
                <w:szCs w:val="28"/>
              </w:rPr>
            </w:pPr>
            <w:r w:rsidRPr="00F77BD3">
              <w:rPr>
                <w:b/>
                <w:bCs/>
                <w:sz w:val="28"/>
                <w:szCs w:val="28"/>
              </w:rPr>
              <w:t>5 950,5</w:t>
            </w:r>
          </w:p>
        </w:tc>
        <w:tc>
          <w:tcPr>
            <w:tcW w:w="1347"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
                <w:bCs/>
                <w:sz w:val="28"/>
                <w:szCs w:val="28"/>
              </w:rPr>
            </w:pPr>
            <w:r w:rsidRPr="00F77BD3">
              <w:rPr>
                <w:b/>
                <w:bCs/>
                <w:sz w:val="28"/>
                <w:szCs w:val="28"/>
              </w:rPr>
              <w:t>-</w:t>
            </w:r>
          </w:p>
        </w:tc>
        <w:tc>
          <w:tcPr>
            <w:tcW w:w="1431"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
                <w:bCs/>
                <w:sz w:val="28"/>
                <w:szCs w:val="28"/>
              </w:rPr>
            </w:pPr>
            <w:r w:rsidRPr="00F77BD3">
              <w:rPr>
                <w:b/>
                <w:bCs/>
                <w:sz w:val="28"/>
                <w:szCs w:val="28"/>
              </w:rPr>
              <w:t>100</w:t>
            </w:r>
          </w:p>
        </w:tc>
      </w:tr>
      <w:tr w:rsidR="0064397B" w:rsidRPr="00F77BD3" w:rsidTr="00F77BD3">
        <w:trPr>
          <w:cantSplit/>
          <w:trHeight w:val="276"/>
        </w:trPr>
        <w:tc>
          <w:tcPr>
            <w:tcW w:w="5160" w:type="dxa"/>
            <w:tcBorders>
              <w:top w:val="single" w:sz="4" w:space="0" w:color="auto"/>
              <w:left w:val="single" w:sz="4" w:space="0" w:color="auto"/>
              <w:bottom w:val="single" w:sz="4" w:space="0" w:color="auto"/>
              <w:right w:val="single" w:sz="4" w:space="0" w:color="auto"/>
            </w:tcBorders>
            <w:noWrap/>
            <w:vAlign w:val="center"/>
          </w:tcPr>
          <w:p w:rsidR="0064397B" w:rsidRPr="00F77BD3" w:rsidRDefault="0064397B" w:rsidP="00F77BD3">
            <w:pPr>
              <w:rPr>
                <w:bCs/>
                <w:sz w:val="28"/>
                <w:szCs w:val="28"/>
              </w:rPr>
            </w:pPr>
            <w:r w:rsidRPr="00F77BD3">
              <w:rPr>
                <w:bCs/>
                <w:sz w:val="28"/>
                <w:szCs w:val="28"/>
              </w:rPr>
              <w:t>Дотации бюджетам поселений на выравнивание бюджетной    обеспеченности (окружной бюджет)</w:t>
            </w:r>
          </w:p>
        </w:tc>
        <w:tc>
          <w:tcPr>
            <w:tcW w:w="108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1923,3</w:t>
            </w:r>
          </w:p>
        </w:tc>
        <w:tc>
          <w:tcPr>
            <w:tcW w:w="120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1923,3</w:t>
            </w:r>
          </w:p>
        </w:tc>
        <w:tc>
          <w:tcPr>
            <w:tcW w:w="1347"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w:t>
            </w:r>
          </w:p>
        </w:tc>
        <w:tc>
          <w:tcPr>
            <w:tcW w:w="1431"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100</w:t>
            </w:r>
          </w:p>
        </w:tc>
      </w:tr>
      <w:tr w:rsidR="0064397B" w:rsidRPr="00F77BD3" w:rsidTr="00F77BD3">
        <w:trPr>
          <w:cantSplit/>
          <w:trHeight w:val="276"/>
        </w:trPr>
        <w:tc>
          <w:tcPr>
            <w:tcW w:w="5160" w:type="dxa"/>
            <w:tcBorders>
              <w:top w:val="single" w:sz="4" w:space="0" w:color="auto"/>
              <w:left w:val="single" w:sz="4" w:space="0" w:color="auto"/>
              <w:bottom w:val="single" w:sz="4" w:space="0" w:color="auto"/>
              <w:right w:val="single" w:sz="4" w:space="0" w:color="auto"/>
            </w:tcBorders>
            <w:noWrap/>
            <w:vAlign w:val="center"/>
          </w:tcPr>
          <w:p w:rsidR="0064397B" w:rsidRPr="00F77BD3" w:rsidRDefault="0064397B" w:rsidP="00F77BD3">
            <w:pPr>
              <w:rPr>
                <w:bCs/>
                <w:sz w:val="28"/>
                <w:szCs w:val="28"/>
              </w:rPr>
            </w:pPr>
            <w:r w:rsidRPr="00F77BD3">
              <w:rPr>
                <w:bCs/>
                <w:sz w:val="28"/>
                <w:szCs w:val="28"/>
              </w:rPr>
              <w:t>Дотации бюджетам поселений на выравнивание бюджетной    обеспеченности(районный бюджет)</w:t>
            </w:r>
          </w:p>
        </w:tc>
        <w:tc>
          <w:tcPr>
            <w:tcW w:w="108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4027,2</w:t>
            </w:r>
          </w:p>
        </w:tc>
        <w:tc>
          <w:tcPr>
            <w:tcW w:w="120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4027,2</w:t>
            </w:r>
          </w:p>
        </w:tc>
        <w:tc>
          <w:tcPr>
            <w:tcW w:w="1347"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w:t>
            </w:r>
          </w:p>
        </w:tc>
        <w:tc>
          <w:tcPr>
            <w:tcW w:w="1431"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100</w:t>
            </w:r>
          </w:p>
        </w:tc>
      </w:tr>
      <w:tr w:rsidR="0064397B" w:rsidRPr="00F77BD3" w:rsidTr="00F77BD3">
        <w:trPr>
          <w:cantSplit/>
          <w:trHeight w:val="276"/>
        </w:trPr>
        <w:tc>
          <w:tcPr>
            <w:tcW w:w="5160" w:type="dxa"/>
            <w:tcBorders>
              <w:top w:val="single" w:sz="4" w:space="0" w:color="auto"/>
              <w:left w:val="single" w:sz="4" w:space="0" w:color="auto"/>
              <w:bottom w:val="single" w:sz="4" w:space="0" w:color="auto"/>
              <w:right w:val="single" w:sz="4" w:space="0" w:color="auto"/>
            </w:tcBorders>
            <w:noWrap/>
            <w:vAlign w:val="center"/>
          </w:tcPr>
          <w:p w:rsidR="0064397B" w:rsidRPr="00F77BD3" w:rsidRDefault="0064397B" w:rsidP="00F77BD3">
            <w:pPr>
              <w:rPr>
                <w:b/>
                <w:bCs/>
                <w:sz w:val="28"/>
                <w:szCs w:val="28"/>
              </w:rPr>
            </w:pPr>
            <w:r w:rsidRPr="00F77BD3">
              <w:rPr>
                <w:b/>
                <w:bCs/>
                <w:sz w:val="28"/>
                <w:szCs w:val="28"/>
              </w:rPr>
              <w:t>Прочие субсидии бюджетам сельских поселений</w:t>
            </w:r>
          </w:p>
        </w:tc>
        <w:tc>
          <w:tcPr>
            <w:tcW w:w="108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
                <w:bCs/>
                <w:sz w:val="28"/>
                <w:szCs w:val="28"/>
              </w:rPr>
            </w:pPr>
            <w:r w:rsidRPr="00F77BD3">
              <w:rPr>
                <w:b/>
                <w:bCs/>
                <w:sz w:val="28"/>
                <w:szCs w:val="28"/>
              </w:rPr>
              <w:t>999,2</w:t>
            </w:r>
          </w:p>
        </w:tc>
        <w:tc>
          <w:tcPr>
            <w:tcW w:w="120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
                <w:bCs/>
                <w:sz w:val="28"/>
                <w:szCs w:val="28"/>
              </w:rPr>
            </w:pPr>
            <w:r w:rsidRPr="00F77BD3">
              <w:rPr>
                <w:b/>
                <w:bCs/>
                <w:sz w:val="28"/>
                <w:szCs w:val="28"/>
              </w:rPr>
              <w:t>999,2</w:t>
            </w:r>
          </w:p>
        </w:tc>
        <w:tc>
          <w:tcPr>
            <w:tcW w:w="1347"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
                <w:bCs/>
                <w:sz w:val="28"/>
                <w:szCs w:val="28"/>
              </w:rPr>
            </w:pPr>
            <w:r w:rsidRPr="00F77BD3">
              <w:rPr>
                <w:b/>
                <w:bCs/>
                <w:sz w:val="28"/>
                <w:szCs w:val="28"/>
              </w:rPr>
              <w:t>-</w:t>
            </w:r>
          </w:p>
        </w:tc>
        <w:tc>
          <w:tcPr>
            <w:tcW w:w="1431"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
                <w:bCs/>
                <w:sz w:val="28"/>
                <w:szCs w:val="28"/>
              </w:rPr>
            </w:pPr>
            <w:r w:rsidRPr="00F77BD3">
              <w:rPr>
                <w:b/>
                <w:bCs/>
                <w:sz w:val="28"/>
                <w:szCs w:val="28"/>
              </w:rPr>
              <w:t>100</w:t>
            </w:r>
          </w:p>
        </w:tc>
      </w:tr>
      <w:tr w:rsidR="0064397B" w:rsidRPr="00F77BD3" w:rsidTr="00F77BD3">
        <w:trPr>
          <w:cantSplit/>
          <w:trHeight w:val="276"/>
        </w:trPr>
        <w:tc>
          <w:tcPr>
            <w:tcW w:w="5160" w:type="dxa"/>
            <w:tcBorders>
              <w:top w:val="single" w:sz="4" w:space="0" w:color="auto"/>
              <w:left w:val="single" w:sz="4" w:space="0" w:color="auto"/>
              <w:bottom w:val="single" w:sz="4" w:space="0" w:color="auto"/>
              <w:right w:val="single" w:sz="4" w:space="0" w:color="auto"/>
            </w:tcBorders>
            <w:noWrap/>
            <w:vAlign w:val="center"/>
          </w:tcPr>
          <w:p w:rsidR="0064397B" w:rsidRPr="00F77BD3" w:rsidRDefault="0064397B" w:rsidP="00F77BD3">
            <w:pPr>
              <w:rPr>
                <w:bCs/>
                <w:sz w:val="28"/>
                <w:szCs w:val="28"/>
              </w:rPr>
            </w:pPr>
            <w:r w:rsidRPr="00F77BD3">
              <w:rPr>
                <w:bCs/>
                <w:sz w:val="28"/>
                <w:szCs w:val="28"/>
              </w:rPr>
              <w:t>Субсидии местным бюджетам на софинансирование бюджетных обязательств по обеспечению доплат к пенсии муниципальных служащих и выборных должностных лиц на 2015 год</w:t>
            </w:r>
          </w:p>
        </w:tc>
        <w:tc>
          <w:tcPr>
            <w:tcW w:w="108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277,9</w:t>
            </w:r>
          </w:p>
        </w:tc>
        <w:tc>
          <w:tcPr>
            <w:tcW w:w="120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277,9</w:t>
            </w:r>
          </w:p>
        </w:tc>
        <w:tc>
          <w:tcPr>
            <w:tcW w:w="1347"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w:t>
            </w:r>
          </w:p>
        </w:tc>
        <w:tc>
          <w:tcPr>
            <w:tcW w:w="1431"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100</w:t>
            </w:r>
          </w:p>
        </w:tc>
      </w:tr>
      <w:tr w:rsidR="0064397B" w:rsidRPr="00F77BD3" w:rsidTr="00F77BD3">
        <w:trPr>
          <w:cantSplit/>
          <w:trHeight w:val="276"/>
        </w:trPr>
        <w:tc>
          <w:tcPr>
            <w:tcW w:w="5160" w:type="dxa"/>
            <w:tcBorders>
              <w:top w:val="single" w:sz="4" w:space="0" w:color="auto"/>
              <w:left w:val="single" w:sz="4" w:space="0" w:color="auto"/>
              <w:bottom w:val="single" w:sz="4" w:space="0" w:color="auto"/>
              <w:right w:val="single" w:sz="4" w:space="0" w:color="auto"/>
            </w:tcBorders>
            <w:noWrap/>
            <w:vAlign w:val="center"/>
          </w:tcPr>
          <w:p w:rsidR="0064397B" w:rsidRPr="00F77BD3" w:rsidRDefault="0064397B" w:rsidP="00F77BD3">
            <w:pPr>
              <w:rPr>
                <w:bCs/>
                <w:sz w:val="28"/>
                <w:szCs w:val="28"/>
              </w:rPr>
            </w:pPr>
            <w:r w:rsidRPr="00F77BD3">
              <w:rPr>
                <w:bCs/>
                <w:sz w:val="28"/>
                <w:szCs w:val="28"/>
              </w:rPr>
              <w:lastRenderedPageBreak/>
              <w:t>Субсидия  местным бюджетам на софинансирование расходных обязательств в части оплаты расходов по предоставлению муниципальным служащим гарантий, установленных трудовым  законодательством, в случае их увольнения в связи с сокращением  штатной  численности</w:t>
            </w:r>
          </w:p>
        </w:tc>
        <w:tc>
          <w:tcPr>
            <w:tcW w:w="108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690,0</w:t>
            </w:r>
          </w:p>
        </w:tc>
        <w:tc>
          <w:tcPr>
            <w:tcW w:w="120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690,0</w:t>
            </w:r>
          </w:p>
        </w:tc>
        <w:tc>
          <w:tcPr>
            <w:tcW w:w="1347"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w:t>
            </w:r>
          </w:p>
        </w:tc>
        <w:tc>
          <w:tcPr>
            <w:tcW w:w="1431"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100</w:t>
            </w:r>
          </w:p>
        </w:tc>
      </w:tr>
      <w:tr w:rsidR="0064397B" w:rsidRPr="00F77BD3" w:rsidTr="00F77BD3">
        <w:trPr>
          <w:cantSplit/>
          <w:trHeight w:val="276"/>
        </w:trPr>
        <w:tc>
          <w:tcPr>
            <w:tcW w:w="5160" w:type="dxa"/>
            <w:tcBorders>
              <w:top w:val="single" w:sz="4" w:space="0" w:color="auto"/>
              <w:left w:val="single" w:sz="4" w:space="0" w:color="auto"/>
              <w:bottom w:val="single" w:sz="4" w:space="0" w:color="auto"/>
              <w:right w:val="single" w:sz="4" w:space="0" w:color="auto"/>
            </w:tcBorders>
            <w:noWrap/>
            <w:vAlign w:val="center"/>
          </w:tcPr>
          <w:p w:rsidR="0064397B" w:rsidRPr="00F77BD3" w:rsidRDefault="0064397B" w:rsidP="00F77BD3">
            <w:pPr>
              <w:rPr>
                <w:bCs/>
                <w:sz w:val="28"/>
                <w:szCs w:val="28"/>
              </w:rPr>
            </w:pPr>
            <w:r w:rsidRPr="00F77BD3">
              <w:rPr>
                <w:bCs/>
                <w:sz w:val="28"/>
                <w:szCs w:val="28"/>
              </w:rPr>
              <w:t>Субсидии местным бюджетам из окружного бюджета в целях софинансирования расходных обязательств, возникших при выполнении полномочий органов местного самоуправления по вопросам местного значения в части создания условий для обеспечения жителей поселения, городского округа услугами бытового обслуживания по предоставлению права на бесплатное посещение общественных бань неработающим гражданам пожилого возраста</w:t>
            </w:r>
          </w:p>
        </w:tc>
        <w:tc>
          <w:tcPr>
            <w:tcW w:w="108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30,6</w:t>
            </w:r>
          </w:p>
        </w:tc>
        <w:tc>
          <w:tcPr>
            <w:tcW w:w="120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30,6</w:t>
            </w:r>
          </w:p>
        </w:tc>
        <w:tc>
          <w:tcPr>
            <w:tcW w:w="1347"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w:t>
            </w:r>
          </w:p>
        </w:tc>
        <w:tc>
          <w:tcPr>
            <w:tcW w:w="1431"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100</w:t>
            </w:r>
          </w:p>
        </w:tc>
      </w:tr>
      <w:tr w:rsidR="0064397B" w:rsidRPr="00F77BD3" w:rsidTr="00F77BD3">
        <w:trPr>
          <w:cantSplit/>
          <w:trHeight w:val="276"/>
        </w:trPr>
        <w:tc>
          <w:tcPr>
            <w:tcW w:w="5160" w:type="dxa"/>
            <w:tcBorders>
              <w:top w:val="single" w:sz="4" w:space="0" w:color="auto"/>
              <w:left w:val="single" w:sz="4" w:space="0" w:color="auto"/>
              <w:bottom w:val="single" w:sz="4" w:space="0" w:color="auto"/>
              <w:right w:val="single" w:sz="4" w:space="0" w:color="auto"/>
            </w:tcBorders>
            <w:noWrap/>
            <w:vAlign w:val="center"/>
          </w:tcPr>
          <w:p w:rsidR="0064397B" w:rsidRPr="00F77BD3" w:rsidRDefault="0064397B" w:rsidP="00F77BD3">
            <w:pPr>
              <w:rPr>
                <w:b/>
                <w:bCs/>
                <w:sz w:val="28"/>
                <w:szCs w:val="28"/>
              </w:rPr>
            </w:pPr>
            <w:r w:rsidRPr="00F77BD3">
              <w:rPr>
                <w:b/>
                <w:bCs/>
                <w:sz w:val="28"/>
                <w:szCs w:val="28"/>
              </w:rPr>
              <w:t xml:space="preserve">Субвенции бюджетам субъектов Российской Федерации и муниципальных образований        </w:t>
            </w:r>
          </w:p>
        </w:tc>
        <w:tc>
          <w:tcPr>
            <w:tcW w:w="108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
                <w:bCs/>
                <w:sz w:val="28"/>
                <w:szCs w:val="28"/>
              </w:rPr>
            </w:pPr>
            <w:r w:rsidRPr="00F77BD3">
              <w:rPr>
                <w:b/>
                <w:bCs/>
                <w:sz w:val="28"/>
                <w:szCs w:val="28"/>
              </w:rPr>
              <w:t>2004,2</w:t>
            </w:r>
          </w:p>
        </w:tc>
        <w:tc>
          <w:tcPr>
            <w:tcW w:w="120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
                <w:bCs/>
                <w:sz w:val="28"/>
                <w:szCs w:val="28"/>
              </w:rPr>
            </w:pPr>
            <w:r w:rsidRPr="00F77BD3">
              <w:rPr>
                <w:b/>
                <w:bCs/>
                <w:sz w:val="28"/>
                <w:szCs w:val="28"/>
              </w:rPr>
              <w:t>1828,9</w:t>
            </w:r>
          </w:p>
        </w:tc>
        <w:tc>
          <w:tcPr>
            <w:tcW w:w="1347"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
                <w:bCs/>
                <w:sz w:val="28"/>
                <w:szCs w:val="28"/>
              </w:rPr>
            </w:pPr>
            <w:r w:rsidRPr="00F77BD3">
              <w:rPr>
                <w:b/>
                <w:bCs/>
                <w:sz w:val="28"/>
                <w:szCs w:val="28"/>
              </w:rPr>
              <w:t>-175,3</w:t>
            </w:r>
          </w:p>
        </w:tc>
        <w:tc>
          <w:tcPr>
            <w:tcW w:w="1431"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
                <w:bCs/>
                <w:sz w:val="28"/>
                <w:szCs w:val="28"/>
              </w:rPr>
            </w:pPr>
            <w:r w:rsidRPr="00F77BD3">
              <w:rPr>
                <w:b/>
                <w:bCs/>
                <w:sz w:val="28"/>
                <w:szCs w:val="28"/>
              </w:rPr>
              <w:t>90,3</w:t>
            </w:r>
          </w:p>
        </w:tc>
      </w:tr>
      <w:tr w:rsidR="0064397B" w:rsidRPr="00F77BD3" w:rsidTr="00F77BD3">
        <w:trPr>
          <w:cantSplit/>
          <w:trHeight w:val="276"/>
        </w:trPr>
        <w:tc>
          <w:tcPr>
            <w:tcW w:w="5160" w:type="dxa"/>
            <w:tcBorders>
              <w:top w:val="single" w:sz="4" w:space="0" w:color="auto"/>
              <w:left w:val="single" w:sz="4" w:space="0" w:color="auto"/>
              <w:bottom w:val="single" w:sz="4" w:space="0" w:color="auto"/>
              <w:right w:val="single" w:sz="4" w:space="0" w:color="auto"/>
            </w:tcBorders>
            <w:noWrap/>
            <w:vAlign w:val="center"/>
          </w:tcPr>
          <w:p w:rsidR="0064397B" w:rsidRPr="00F77BD3" w:rsidRDefault="0064397B" w:rsidP="00F77BD3">
            <w:pPr>
              <w:rPr>
                <w:bCs/>
                <w:sz w:val="28"/>
                <w:szCs w:val="28"/>
              </w:rPr>
            </w:pPr>
            <w:r w:rsidRPr="00F77BD3">
              <w:rPr>
                <w:bCs/>
                <w:sz w:val="28"/>
                <w:szCs w:val="28"/>
              </w:rPr>
              <w:t xml:space="preserve">Субвенции бюджетам поселений на осуществление первичного воинского учета на территории, где отсутствуют военные комиссариаты        </w:t>
            </w:r>
          </w:p>
        </w:tc>
        <w:tc>
          <w:tcPr>
            <w:tcW w:w="108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149,8</w:t>
            </w:r>
          </w:p>
        </w:tc>
        <w:tc>
          <w:tcPr>
            <w:tcW w:w="120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149,8</w:t>
            </w:r>
          </w:p>
        </w:tc>
        <w:tc>
          <w:tcPr>
            <w:tcW w:w="1347"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w:t>
            </w:r>
          </w:p>
        </w:tc>
        <w:tc>
          <w:tcPr>
            <w:tcW w:w="1431"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100</w:t>
            </w:r>
          </w:p>
        </w:tc>
      </w:tr>
      <w:tr w:rsidR="0064397B" w:rsidRPr="00F77BD3" w:rsidTr="00F77BD3">
        <w:trPr>
          <w:cantSplit/>
          <w:trHeight w:val="276"/>
        </w:trPr>
        <w:tc>
          <w:tcPr>
            <w:tcW w:w="5160" w:type="dxa"/>
            <w:tcBorders>
              <w:top w:val="single" w:sz="4" w:space="0" w:color="auto"/>
              <w:left w:val="single" w:sz="4" w:space="0" w:color="auto"/>
              <w:bottom w:val="single" w:sz="4" w:space="0" w:color="auto"/>
              <w:right w:val="single" w:sz="4" w:space="0" w:color="auto"/>
            </w:tcBorders>
            <w:noWrap/>
            <w:vAlign w:val="center"/>
          </w:tcPr>
          <w:p w:rsidR="0064397B" w:rsidRPr="00F77BD3" w:rsidRDefault="0064397B" w:rsidP="00F77BD3">
            <w:pPr>
              <w:rPr>
                <w:bCs/>
                <w:sz w:val="28"/>
                <w:szCs w:val="28"/>
              </w:rPr>
            </w:pPr>
            <w:r w:rsidRPr="00F77BD3">
              <w:rPr>
                <w:bCs/>
                <w:sz w:val="28"/>
                <w:szCs w:val="28"/>
              </w:rPr>
              <w:t>Субвенция местным бюджетам на осуществление государственного полномочия Ненецкого автономного округа по предоставлению социальной поддержки, связанной с обеспечением детей, обучающихся в общеобразовательных организациях (начального общего, основного общего, среднего общего образования) горячим питанием во время каникул, в праздничные и выходные дни</w:t>
            </w:r>
          </w:p>
        </w:tc>
        <w:tc>
          <w:tcPr>
            <w:tcW w:w="108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1800,0</w:t>
            </w:r>
          </w:p>
        </w:tc>
        <w:tc>
          <w:tcPr>
            <w:tcW w:w="120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1624,7</w:t>
            </w:r>
          </w:p>
        </w:tc>
        <w:tc>
          <w:tcPr>
            <w:tcW w:w="1347"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-175,3</w:t>
            </w:r>
          </w:p>
        </w:tc>
        <w:tc>
          <w:tcPr>
            <w:tcW w:w="1431"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90,3</w:t>
            </w:r>
          </w:p>
        </w:tc>
      </w:tr>
      <w:tr w:rsidR="0064397B" w:rsidRPr="00F77BD3" w:rsidTr="00F77BD3">
        <w:trPr>
          <w:cantSplit/>
          <w:trHeight w:val="276"/>
        </w:trPr>
        <w:tc>
          <w:tcPr>
            <w:tcW w:w="5160" w:type="dxa"/>
            <w:tcBorders>
              <w:top w:val="single" w:sz="4" w:space="0" w:color="auto"/>
              <w:left w:val="single" w:sz="4" w:space="0" w:color="auto"/>
              <w:bottom w:val="single" w:sz="4" w:space="0" w:color="auto"/>
              <w:right w:val="single" w:sz="4" w:space="0" w:color="auto"/>
            </w:tcBorders>
            <w:noWrap/>
            <w:vAlign w:val="center"/>
          </w:tcPr>
          <w:p w:rsidR="0064397B" w:rsidRPr="00F77BD3" w:rsidRDefault="0064397B" w:rsidP="00F77BD3">
            <w:pPr>
              <w:rPr>
                <w:bCs/>
                <w:sz w:val="28"/>
                <w:szCs w:val="28"/>
              </w:rPr>
            </w:pPr>
            <w:r w:rsidRPr="00F77BD3">
              <w:rPr>
                <w:bCs/>
                <w:sz w:val="28"/>
                <w:szCs w:val="28"/>
              </w:rPr>
              <w:t>Субвенция бюджетам поселений на осуществление передаваемых полномочий субъектов Российской Федерации в сфере   административных правонарушений</w:t>
            </w:r>
          </w:p>
        </w:tc>
        <w:tc>
          <w:tcPr>
            <w:tcW w:w="108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54,4</w:t>
            </w:r>
          </w:p>
        </w:tc>
        <w:tc>
          <w:tcPr>
            <w:tcW w:w="120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54,4</w:t>
            </w:r>
          </w:p>
        </w:tc>
        <w:tc>
          <w:tcPr>
            <w:tcW w:w="1347"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w:t>
            </w:r>
          </w:p>
        </w:tc>
        <w:tc>
          <w:tcPr>
            <w:tcW w:w="1431"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100</w:t>
            </w:r>
          </w:p>
        </w:tc>
      </w:tr>
      <w:tr w:rsidR="0064397B" w:rsidRPr="00F77BD3" w:rsidTr="00F77BD3">
        <w:trPr>
          <w:cantSplit/>
          <w:trHeight w:val="276"/>
        </w:trPr>
        <w:tc>
          <w:tcPr>
            <w:tcW w:w="5160" w:type="dxa"/>
            <w:tcBorders>
              <w:top w:val="single" w:sz="4" w:space="0" w:color="auto"/>
              <w:left w:val="single" w:sz="4" w:space="0" w:color="auto"/>
              <w:bottom w:val="single" w:sz="4" w:space="0" w:color="auto"/>
              <w:right w:val="single" w:sz="4" w:space="0" w:color="auto"/>
            </w:tcBorders>
            <w:noWrap/>
            <w:vAlign w:val="center"/>
          </w:tcPr>
          <w:p w:rsidR="0064397B" w:rsidRPr="00F77BD3" w:rsidRDefault="0064397B" w:rsidP="00F77BD3">
            <w:pPr>
              <w:rPr>
                <w:b/>
                <w:bCs/>
                <w:sz w:val="28"/>
                <w:szCs w:val="28"/>
              </w:rPr>
            </w:pPr>
            <w:r w:rsidRPr="00F77BD3">
              <w:rPr>
                <w:b/>
                <w:bCs/>
                <w:sz w:val="28"/>
                <w:szCs w:val="28"/>
              </w:rPr>
              <w:lastRenderedPageBreak/>
              <w:t>Прочие межбюджетные трансферты, передаваемые бюджетам   сельских поселений</w:t>
            </w:r>
          </w:p>
        </w:tc>
        <w:tc>
          <w:tcPr>
            <w:tcW w:w="108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
                <w:bCs/>
                <w:sz w:val="28"/>
                <w:szCs w:val="28"/>
              </w:rPr>
            </w:pPr>
            <w:r w:rsidRPr="00F77BD3">
              <w:rPr>
                <w:b/>
                <w:bCs/>
                <w:sz w:val="28"/>
                <w:szCs w:val="28"/>
              </w:rPr>
              <w:t>19899,1</w:t>
            </w:r>
          </w:p>
        </w:tc>
        <w:tc>
          <w:tcPr>
            <w:tcW w:w="120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
                <w:bCs/>
                <w:sz w:val="28"/>
                <w:szCs w:val="28"/>
              </w:rPr>
            </w:pPr>
            <w:r w:rsidRPr="00F77BD3">
              <w:rPr>
                <w:b/>
                <w:bCs/>
                <w:sz w:val="28"/>
                <w:szCs w:val="28"/>
              </w:rPr>
              <w:t>19899,1</w:t>
            </w:r>
          </w:p>
        </w:tc>
        <w:tc>
          <w:tcPr>
            <w:tcW w:w="1347"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
                <w:bCs/>
                <w:sz w:val="28"/>
                <w:szCs w:val="28"/>
              </w:rPr>
            </w:pPr>
            <w:r w:rsidRPr="00F77BD3">
              <w:rPr>
                <w:b/>
                <w:bCs/>
                <w:sz w:val="28"/>
                <w:szCs w:val="28"/>
              </w:rPr>
              <w:t>-</w:t>
            </w:r>
          </w:p>
        </w:tc>
        <w:tc>
          <w:tcPr>
            <w:tcW w:w="1431"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
                <w:bCs/>
                <w:sz w:val="28"/>
                <w:szCs w:val="28"/>
              </w:rPr>
            </w:pPr>
            <w:r w:rsidRPr="00F77BD3">
              <w:rPr>
                <w:b/>
                <w:bCs/>
                <w:sz w:val="28"/>
                <w:szCs w:val="28"/>
              </w:rPr>
              <w:t>100</w:t>
            </w:r>
          </w:p>
        </w:tc>
      </w:tr>
      <w:tr w:rsidR="0064397B" w:rsidRPr="00F77BD3" w:rsidTr="00F77BD3">
        <w:trPr>
          <w:cantSplit/>
          <w:trHeight w:val="276"/>
        </w:trPr>
        <w:tc>
          <w:tcPr>
            <w:tcW w:w="5160" w:type="dxa"/>
            <w:tcBorders>
              <w:top w:val="single" w:sz="4" w:space="0" w:color="auto"/>
              <w:left w:val="single" w:sz="4" w:space="0" w:color="auto"/>
              <w:bottom w:val="single" w:sz="4" w:space="0" w:color="auto"/>
              <w:right w:val="single" w:sz="4" w:space="0" w:color="auto"/>
            </w:tcBorders>
            <w:noWrap/>
            <w:vAlign w:val="center"/>
          </w:tcPr>
          <w:p w:rsidR="0064397B" w:rsidRPr="00F77BD3" w:rsidRDefault="0064397B" w:rsidP="00F77BD3">
            <w:pPr>
              <w:rPr>
                <w:bCs/>
                <w:sz w:val="28"/>
                <w:szCs w:val="28"/>
              </w:rPr>
            </w:pPr>
            <w:r w:rsidRPr="00F77BD3">
              <w:rPr>
                <w:bCs/>
                <w:sz w:val="28"/>
                <w:szCs w:val="28"/>
              </w:rPr>
              <w:t>Дотации бюджетам поселений на поддержку мер по обеспечению сбалансированности бюджетов</w:t>
            </w:r>
          </w:p>
        </w:tc>
        <w:tc>
          <w:tcPr>
            <w:tcW w:w="108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12530,5</w:t>
            </w:r>
          </w:p>
        </w:tc>
        <w:tc>
          <w:tcPr>
            <w:tcW w:w="120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12530,5</w:t>
            </w:r>
          </w:p>
        </w:tc>
        <w:tc>
          <w:tcPr>
            <w:tcW w:w="1347"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w:t>
            </w:r>
          </w:p>
        </w:tc>
        <w:tc>
          <w:tcPr>
            <w:tcW w:w="1431"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100</w:t>
            </w:r>
          </w:p>
        </w:tc>
      </w:tr>
      <w:tr w:rsidR="0064397B" w:rsidRPr="00F77BD3" w:rsidTr="00F77BD3">
        <w:trPr>
          <w:cantSplit/>
          <w:trHeight w:val="276"/>
        </w:trPr>
        <w:tc>
          <w:tcPr>
            <w:tcW w:w="5160" w:type="dxa"/>
            <w:tcBorders>
              <w:top w:val="single" w:sz="4" w:space="0" w:color="auto"/>
              <w:left w:val="single" w:sz="4" w:space="0" w:color="auto"/>
              <w:bottom w:val="single" w:sz="4" w:space="0" w:color="auto"/>
              <w:right w:val="single" w:sz="4" w:space="0" w:color="auto"/>
            </w:tcBorders>
            <w:noWrap/>
            <w:vAlign w:val="center"/>
          </w:tcPr>
          <w:p w:rsidR="0064397B" w:rsidRPr="00F77BD3" w:rsidRDefault="0064397B" w:rsidP="00F77BD3">
            <w:pPr>
              <w:rPr>
                <w:bCs/>
                <w:sz w:val="28"/>
                <w:szCs w:val="28"/>
              </w:rPr>
            </w:pPr>
            <w:r w:rsidRPr="00F77BD3">
              <w:rPr>
                <w:bCs/>
                <w:sz w:val="28"/>
                <w:szCs w:val="28"/>
              </w:rPr>
              <w:t>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108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167,0</w:t>
            </w:r>
          </w:p>
        </w:tc>
        <w:tc>
          <w:tcPr>
            <w:tcW w:w="120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167,0</w:t>
            </w:r>
          </w:p>
        </w:tc>
        <w:tc>
          <w:tcPr>
            <w:tcW w:w="1347"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w:t>
            </w:r>
          </w:p>
        </w:tc>
        <w:tc>
          <w:tcPr>
            <w:tcW w:w="1431"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100</w:t>
            </w:r>
          </w:p>
        </w:tc>
      </w:tr>
      <w:tr w:rsidR="0064397B" w:rsidRPr="00F77BD3" w:rsidTr="00F77BD3">
        <w:trPr>
          <w:cantSplit/>
          <w:trHeight w:val="276"/>
        </w:trPr>
        <w:tc>
          <w:tcPr>
            <w:tcW w:w="5160" w:type="dxa"/>
            <w:tcBorders>
              <w:top w:val="single" w:sz="4" w:space="0" w:color="auto"/>
              <w:left w:val="single" w:sz="4" w:space="0" w:color="auto"/>
              <w:bottom w:val="single" w:sz="4" w:space="0" w:color="auto"/>
              <w:right w:val="single" w:sz="4" w:space="0" w:color="auto"/>
            </w:tcBorders>
            <w:noWrap/>
            <w:vAlign w:val="center"/>
          </w:tcPr>
          <w:p w:rsidR="0064397B" w:rsidRPr="00F77BD3" w:rsidRDefault="0064397B" w:rsidP="00F77BD3">
            <w:pPr>
              <w:rPr>
                <w:bCs/>
                <w:sz w:val="28"/>
                <w:szCs w:val="28"/>
              </w:rPr>
            </w:pPr>
            <w:r w:rsidRPr="00F77BD3">
              <w:rPr>
                <w:bCs/>
                <w:sz w:val="28"/>
                <w:szCs w:val="28"/>
              </w:rPr>
              <w:t>Иные бюджетные трансферты в рамках МП "Развитие транспортной инфраструктуры муниципального образования "Муниципальный район "Заполярный район" на 2012-2017 годы" за счет средств районного бюджета</w:t>
            </w:r>
          </w:p>
        </w:tc>
        <w:tc>
          <w:tcPr>
            <w:tcW w:w="108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292,3</w:t>
            </w:r>
          </w:p>
        </w:tc>
        <w:tc>
          <w:tcPr>
            <w:tcW w:w="120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292,3</w:t>
            </w:r>
          </w:p>
        </w:tc>
        <w:tc>
          <w:tcPr>
            <w:tcW w:w="1347"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w:t>
            </w:r>
          </w:p>
        </w:tc>
        <w:tc>
          <w:tcPr>
            <w:tcW w:w="1431"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100</w:t>
            </w:r>
          </w:p>
        </w:tc>
      </w:tr>
      <w:tr w:rsidR="0064397B" w:rsidRPr="00F77BD3" w:rsidTr="00F77BD3">
        <w:trPr>
          <w:cantSplit/>
          <w:trHeight w:val="276"/>
        </w:trPr>
        <w:tc>
          <w:tcPr>
            <w:tcW w:w="5160" w:type="dxa"/>
            <w:tcBorders>
              <w:top w:val="single" w:sz="4" w:space="0" w:color="auto"/>
              <w:left w:val="single" w:sz="4" w:space="0" w:color="auto"/>
              <w:bottom w:val="single" w:sz="4" w:space="0" w:color="auto"/>
              <w:right w:val="single" w:sz="4" w:space="0" w:color="auto"/>
            </w:tcBorders>
            <w:noWrap/>
            <w:vAlign w:val="center"/>
          </w:tcPr>
          <w:p w:rsidR="0064397B" w:rsidRPr="00F77BD3" w:rsidRDefault="0064397B" w:rsidP="00F77BD3">
            <w:pPr>
              <w:rPr>
                <w:bCs/>
                <w:sz w:val="28"/>
                <w:szCs w:val="28"/>
              </w:rPr>
            </w:pPr>
            <w:r w:rsidRPr="00F77BD3">
              <w:rPr>
                <w:bCs/>
                <w:sz w:val="28"/>
                <w:szCs w:val="28"/>
              </w:rPr>
              <w:t>Иные бюджетные трансферты в рамках МП "Поддержка муниципальных образования в сфере обращения с отходами производства и потребления на территории муниципального района "Заполярный район" на 2015 год"</w:t>
            </w:r>
          </w:p>
        </w:tc>
        <w:tc>
          <w:tcPr>
            <w:tcW w:w="108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193,5</w:t>
            </w:r>
          </w:p>
        </w:tc>
        <w:tc>
          <w:tcPr>
            <w:tcW w:w="120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193,5</w:t>
            </w:r>
          </w:p>
        </w:tc>
        <w:tc>
          <w:tcPr>
            <w:tcW w:w="1347"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w:t>
            </w:r>
          </w:p>
        </w:tc>
        <w:tc>
          <w:tcPr>
            <w:tcW w:w="1431"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100</w:t>
            </w:r>
          </w:p>
        </w:tc>
      </w:tr>
      <w:tr w:rsidR="0064397B" w:rsidRPr="00F77BD3" w:rsidTr="00F77BD3">
        <w:trPr>
          <w:cantSplit/>
          <w:trHeight w:val="276"/>
        </w:trPr>
        <w:tc>
          <w:tcPr>
            <w:tcW w:w="5160" w:type="dxa"/>
            <w:tcBorders>
              <w:top w:val="single" w:sz="4" w:space="0" w:color="auto"/>
              <w:left w:val="single" w:sz="4" w:space="0" w:color="auto"/>
              <w:bottom w:val="single" w:sz="4" w:space="0" w:color="auto"/>
              <w:right w:val="single" w:sz="4" w:space="0" w:color="auto"/>
            </w:tcBorders>
            <w:noWrap/>
            <w:vAlign w:val="center"/>
          </w:tcPr>
          <w:p w:rsidR="0064397B" w:rsidRPr="00F77BD3" w:rsidRDefault="0064397B" w:rsidP="00F77BD3">
            <w:pPr>
              <w:rPr>
                <w:bCs/>
                <w:sz w:val="28"/>
                <w:szCs w:val="28"/>
              </w:rPr>
            </w:pPr>
            <w:r w:rsidRPr="00F77BD3">
              <w:rPr>
                <w:bCs/>
                <w:sz w:val="28"/>
                <w:szCs w:val="28"/>
              </w:rPr>
              <w:t>Иные межбюджетные трансферты  в рамках муниципальной программы "Социальное развитие поселений на территории  "Муниципальный район"Заполярный район" на 2014-2015годы" (за счет средств районного бюджета)</w:t>
            </w:r>
          </w:p>
        </w:tc>
        <w:tc>
          <w:tcPr>
            <w:tcW w:w="108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615,8</w:t>
            </w:r>
          </w:p>
        </w:tc>
        <w:tc>
          <w:tcPr>
            <w:tcW w:w="120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615,8</w:t>
            </w:r>
          </w:p>
        </w:tc>
        <w:tc>
          <w:tcPr>
            <w:tcW w:w="1347"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w:t>
            </w:r>
          </w:p>
        </w:tc>
        <w:tc>
          <w:tcPr>
            <w:tcW w:w="1431"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100</w:t>
            </w:r>
          </w:p>
        </w:tc>
      </w:tr>
      <w:tr w:rsidR="0064397B" w:rsidRPr="00F77BD3" w:rsidTr="00F77BD3">
        <w:trPr>
          <w:cantSplit/>
          <w:trHeight w:val="276"/>
        </w:trPr>
        <w:tc>
          <w:tcPr>
            <w:tcW w:w="5160" w:type="dxa"/>
            <w:tcBorders>
              <w:top w:val="single" w:sz="4" w:space="0" w:color="auto"/>
              <w:left w:val="single" w:sz="4" w:space="0" w:color="auto"/>
              <w:bottom w:val="single" w:sz="4" w:space="0" w:color="auto"/>
              <w:right w:val="single" w:sz="4" w:space="0" w:color="auto"/>
            </w:tcBorders>
            <w:noWrap/>
            <w:vAlign w:val="center"/>
          </w:tcPr>
          <w:p w:rsidR="0064397B" w:rsidRPr="00F77BD3" w:rsidRDefault="0064397B" w:rsidP="00F77BD3">
            <w:pPr>
              <w:rPr>
                <w:bCs/>
                <w:sz w:val="28"/>
                <w:szCs w:val="28"/>
              </w:rPr>
            </w:pPr>
            <w:r w:rsidRPr="00F77BD3">
              <w:rPr>
                <w:bCs/>
                <w:sz w:val="28"/>
                <w:szCs w:val="28"/>
              </w:rPr>
              <w:t>Иные межбюджетные трансферты на предоставление грантов сельским поселениям на благоустройство территорий (за счет средств  окружного бюджета)</w:t>
            </w:r>
          </w:p>
        </w:tc>
        <w:tc>
          <w:tcPr>
            <w:tcW w:w="108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6000,0</w:t>
            </w:r>
          </w:p>
        </w:tc>
        <w:tc>
          <w:tcPr>
            <w:tcW w:w="120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6000,0</w:t>
            </w:r>
          </w:p>
        </w:tc>
        <w:tc>
          <w:tcPr>
            <w:tcW w:w="1347"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w:t>
            </w:r>
          </w:p>
        </w:tc>
        <w:tc>
          <w:tcPr>
            <w:tcW w:w="1431"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100</w:t>
            </w:r>
          </w:p>
        </w:tc>
      </w:tr>
      <w:tr w:rsidR="0064397B" w:rsidRPr="00F77BD3" w:rsidTr="00F77BD3">
        <w:trPr>
          <w:cantSplit/>
          <w:trHeight w:val="276"/>
        </w:trPr>
        <w:tc>
          <w:tcPr>
            <w:tcW w:w="5160" w:type="dxa"/>
            <w:tcBorders>
              <w:top w:val="single" w:sz="4" w:space="0" w:color="auto"/>
              <w:left w:val="single" w:sz="4" w:space="0" w:color="auto"/>
              <w:bottom w:val="single" w:sz="4" w:space="0" w:color="auto"/>
              <w:right w:val="single" w:sz="4" w:space="0" w:color="auto"/>
            </w:tcBorders>
            <w:noWrap/>
            <w:vAlign w:val="center"/>
          </w:tcPr>
          <w:p w:rsidR="0064397B" w:rsidRPr="00F77BD3" w:rsidRDefault="0064397B" w:rsidP="00F77BD3">
            <w:pPr>
              <w:rPr>
                <w:bCs/>
                <w:sz w:val="28"/>
                <w:szCs w:val="28"/>
              </w:rPr>
            </w:pPr>
            <w:r w:rsidRPr="00F77BD3">
              <w:rPr>
                <w:bCs/>
                <w:sz w:val="28"/>
                <w:szCs w:val="28"/>
              </w:rPr>
              <w:t>Иные межбюджетные трансферты из резервного фонда Администрации МР "Заполярный  район" на оказание материальной помощи Талеевой Л.А., Лаптандер С.А.</w:t>
            </w:r>
          </w:p>
        </w:tc>
        <w:tc>
          <w:tcPr>
            <w:tcW w:w="108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100,0</w:t>
            </w:r>
          </w:p>
        </w:tc>
        <w:tc>
          <w:tcPr>
            <w:tcW w:w="120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100,0</w:t>
            </w:r>
          </w:p>
        </w:tc>
        <w:tc>
          <w:tcPr>
            <w:tcW w:w="1347"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w:t>
            </w:r>
          </w:p>
        </w:tc>
        <w:tc>
          <w:tcPr>
            <w:tcW w:w="1431"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100</w:t>
            </w:r>
          </w:p>
        </w:tc>
      </w:tr>
      <w:tr w:rsidR="0064397B" w:rsidRPr="00F77BD3" w:rsidTr="00F77BD3">
        <w:trPr>
          <w:cantSplit/>
          <w:trHeight w:val="276"/>
        </w:trPr>
        <w:tc>
          <w:tcPr>
            <w:tcW w:w="5160" w:type="dxa"/>
            <w:tcBorders>
              <w:top w:val="single" w:sz="4" w:space="0" w:color="auto"/>
              <w:left w:val="single" w:sz="4" w:space="0" w:color="auto"/>
              <w:bottom w:val="single" w:sz="4" w:space="0" w:color="auto"/>
              <w:right w:val="single" w:sz="4" w:space="0" w:color="auto"/>
            </w:tcBorders>
            <w:noWrap/>
            <w:vAlign w:val="center"/>
          </w:tcPr>
          <w:p w:rsidR="0064397B" w:rsidRPr="00F77BD3" w:rsidRDefault="0064397B" w:rsidP="00F77BD3">
            <w:pPr>
              <w:rPr>
                <w:b/>
                <w:bCs/>
                <w:sz w:val="28"/>
                <w:szCs w:val="28"/>
              </w:rPr>
            </w:pPr>
            <w:r w:rsidRPr="00F77BD3">
              <w:rPr>
                <w:b/>
                <w:bCs/>
                <w:sz w:val="28"/>
                <w:szCs w:val="28"/>
              </w:rPr>
              <w:lastRenderedPageBreak/>
              <w:t xml:space="preserve">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w:t>
            </w:r>
          </w:p>
        </w:tc>
        <w:tc>
          <w:tcPr>
            <w:tcW w:w="108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
                <w:bCs/>
                <w:sz w:val="28"/>
                <w:szCs w:val="28"/>
              </w:rPr>
            </w:pPr>
            <w:r w:rsidRPr="00F77BD3">
              <w:rPr>
                <w:b/>
                <w:bCs/>
                <w:sz w:val="28"/>
                <w:szCs w:val="28"/>
              </w:rPr>
              <w:t>3721,8</w:t>
            </w:r>
          </w:p>
        </w:tc>
        <w:tc>
          <w:tcPr>
            <w:tcW w:w="120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
                <w:bCs/>
                <w:sz w:val="28"/>
                <w:szCs w:val="28"/>
              </w:rPr>
            </w:pPr>
            <w:r w:rsidRPr="00F77BD3">
              <w:rPr>
                <w:b/>
                <w:bCs/>
                <w:sz w:val="28"/>
                <w:szCs w:val="28"/>
              </w:rPr>
              <w:t>3721,8</w:t>
            </w:r>
          </w:p>
        </w:tc>
        <w:tc>
          <w:tcPr>
            <w:tcW w:w="1347"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
                <w:bCs/>
                <w:sz w:val="28"/>
                <w:szCs w:val="28"/>
              </w:rPr>
            </w:pPr>
            <w:r w:rsidRPr="00F77BD3">
              <w:rPr>
                <w:b/>
                <w:bCs/>
                <w:sz w:val="28"/>
                <w:szCs w:val="28"/>
              </w:rPr>
              <w:t>-</w:t>
            </w:r>
          </w:p>
        </w:tc>
        <w:tc>
          <w:tcPr>
            <w:tcW w:w="1431"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
                <w:bCs/>
                <w:sz w:val="28"/>
                <w:szCs w:val="28"/>
              </w:rPr>
            </w:pPr>
            <w:r w:rsidRPr="00F77BD3">
              <w:rPr>
                <w:b/>
                <w:bCs/>
                <w:sz w:val="28"/>
                <w:szCs w:val="28"/>
              </w:rPr>
              <w:t>100</w:t>
            </w:r>
          </w:p>
        </w:tc>
      </w:tr>
      <w:tr w:rsidR="0064397B" w:rsidRPr="00F77BD3" w:rsidTr="00F77BD3">
        <w:trPr>
          <w:cantSplit/>
          <w:trHeight w:val="276"/>
        </w:trPr>
        <w:tc>
          <w:tcPr>
            <w:tcW w:w="5160" w:type="dxa"/>
            <w:tcBorders>
              <w:top w:val="single" w:sz="4" w:space="0" w:color="auto"/>
              <w:left w:val="single" w:sz="4" w:space="0" w:color="auto"/>
              <w:bottom w:val="single" w:sz="4" w:space="0" w:color="auto"/>
              <w:right w:val="single" w:sz="4" w:space="0" w:color="auto"/>
            </w:tcBorders>
            <w:noWrap/>
            <w:vAlign w:val="center"/>
          </w:tcPr>
          <w:p w:rsidR="0064397B" w:rsidRPr="00F77BD3" w:rsidRDefault="0064397B" w:rsidP="00F77BD3">
            <w:pPr>
              <w:rPr>
                <w:bCs/>
                <w:sz w:val="28"/>
                <w:szCs w:val="28"/>
              </w:rPr>
            </w:pPr>
            <w:r w:rsidRPr="00F77BD3">
              <w:rPr>
                <w:bCs/>
                <w:sz w:val="28"/>
                <w:szCs w:val="28"/>
              </w:rPr>
              <w:t>Доходы бюджетов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8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3721,8</w:t>
            </w:r>
          </w:p>
        </w:tc>
        <w:tc>
          <w:tcPr>
            <w:tcW w:w="120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3721,8</w:t>
            </w:r>
          </w:p>
        </w:tc>
        <w:tc>
          <w:tcPr>
            <w:tcW w:w="1347"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w:t>
            </w:r>
          </w:p>
        </w:tc>
        <w:tc>
          <w:tcPr>
            <w:tcW w:w="1431"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sz w:val="28"/>
                <w:szCs w:val="28"/>
              </w:rPr>
            </w:pPr>
            <w:r w:rsidRPr="00F77BD3">
              <w:rPr>
                <w:bCs/>
                <w:sz w:val="28"/>
                <w:szCs w:val="28"/>
              </w:rPr>
              <w:t>100</w:t>
            </w:r>
          </w:p>
        </w:tc>
      </w:tr>
      <w:tr w:rsidR="0064397B" w:rsidRPr="00F77BD3" w:rsidTr="00F77BD3">
        <w:trPr>
          <w:cantSplit/>
          <w:trHeight w:val="276"/>
        </w:trPr>
        <w:tc>
          <w:tcPr>
            <w:tcW w:w="5160" w:type="dxa"/>
            <w:tcBorders>
              <w:top w:val="single" w:sz="4" w:space="0" w:color="auto"/>
              <w:left w:val="single" w:sz="4" w:space="0" w:color="auto"/>
              <w:bottom w:val="single" w:sz="4" w:space="0" w:color="auto"/>
              <w:right w:val="single" w:sz="4" w:space="0" w:color="auto"/>
            </w:tcBorders>
            <w:noWrap/>
            <w:vAlign w:val="center"/>
          </w:tcPr>
          <w:p w:rsidR="0064397B" w:rsidRPr="00F77BD3" w:rsidRDefault="0064397B" w:rsidP="00F77BD3">
            <w:pPr>
              <w:rPr>
                <w:b/>
                <w:bCs/>
                <w:sz w:val="28"/>
                <w:szCs w:val="28"/>
              </w:rPr>
            </w:pPr>
            <w:r w:rsidRPr="00F77BD3">
              <w:rPr>
                <w:b/>
                <w:bCs/>
                <w:sz w:val="28"/>
                <w:szCs w:val="28"/>
              </w:rPr>
              <w:t xml:space="preserve">Возврат остатков субсидий, субвенций и иных межбюджетных трансфертов, имеющих целевое назначение , прошлых лет </w:t>
            </w:r>
          </w:p>
        </w:tc>
        <w:tc>
          <w:tcPr>
            <w:tcW w:w="108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
                <w:bCs/>
                <w:sz w:val="28"/>
                <w:szCs w:val="28"/>
              </w:rPr>
            </w:pPr>
            <w:r w:rsidRPr="00F77BD3">
              <w:rPr>
                <w:b/>
                <w:bCs/>
                <w:sz w:val="28"/>
                <w:szCs w:val="28"/>
              </w:rPr>
              <w:t>-3813,7</w:t>
            </w:r>
          </w:p>
        </w:tc>
        <w:tc>
          <w:tcPr>
            <w:tcW w:w="120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
                <w:bCs/>
                <w:sz w:val="28"/>
                <w:szCs w:val="28"/>
              </w:rPr>
            </w:pPr>
            <w:r w:rsidRPr="00F77BD3">
              <w:rPr>
                <w:b/>
                <w:bCs/>
                <w:sz w:val="28"/>
                <w:szCs w:val="28"/>
              </w:rPr>
              <w:t>-3813,7</w:t>
            </w:r>
          </w:p>
        </w:tc>
        <w:tc>
          <w:tcPr>
            <w:tcW w:w="1347"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
                <w:bCs/>
                <w:sz w:val="28"/>
                <w:szCs w:val="28"/>
              </w:rPr>
            </w:pPr>
            <w:r w:rsidRPr="00F77BD3">
              <w:rPr>
                <w:b/>
                <w:bCs/>
                <w:sz w:val="28"/>
                <w:szCs w:val="28"/>
              </w:rPr>
              <w:t>-</w:t>
            </w:r>
          </w:p>
        </w:tc>
        <w:tc>
          <w:tcPr>
            <w:tcW w:w="1431"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
                <w:bCs/>
                <w:sz w:val="28"/>
                <w:szCs w:val="28"/>
              </w:rPr>
            </w:pPr>
            <w:r w:rsidRPr="00F77BD3">
              <w:rPr>
                <w:b/>
                <w:bCs/>
                <w:sz w:val="28"/>
                <w:szCs w:val="28"/>
              </w:rPr>
              <w:t>100</w:t>
            </w:r>
          </w:p>
        </w:tc>
      </w:tr>
      <w:tr w:rsidR="0064397B" w:rsidRPr="00F77BD3" w:rsidTr="00F77BD3">
        <w:trPr>
          <w:cantSplit/>
          <w:trHeight w:val="276"/>
        </w:trPr>
        <w:tc>
          <w:tcPr>
            <w:tcW w:w="5160" w:type="dxa"/>
            <w:tcBorders>
              <w:top w:val="single" w:sz="4" w:space="0" w:color="auto"/>
              <w:left w:val="single" w:sz="4" w:space="0" w:color="auto"/>
              <w:bottom w:val="single" w:sz="4" w:space="0" w:color="auto"/>
              <w:right w:val="single" w:sz="4" w:space="0" w:color="auto"/>
            </w:tcBorders>
            <w:noWrap/>
            <w:vAlign w:val="center"/>
          </w:tcPr>
          <w:p w:rsidR="0064397B" w:rsidRPr="00F77BD3" w:rsidRDefault="0064397B" w:rsidP="00F77BD3">
            <w:pPr>
              <w:rPr>
                <w:bCs/>
                <w:color w:val="000000"/>
                <w:sz w:val="28"/>
                <w:szCs w:val="28"/>
              </w:rPr>
            </w:pPr>
            <w:r w:rsidRPr="00F77BD3">
              <w:rPr>
                <w:bCs/>
                <w:color w:val="000000"/>
                <w:sz w:val="28"/>
                <w:szCs w:val="28"/>
              </w:rPr>
              <w:t>Возврат остатков субсидий, субвенций и иных межбюджетных трансфертов, имеющих целевое назначение , прошлых лет из бюджетов сельских поселений</w:t>
            </w:r>
          </w:p>
        </w:tc>
        <w:tc>
          <w:tcPr>
            <w:tcW w:w="108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color w:val="000000"/>
                <w:sz w:val="28"/>
                <w:szCs w:val="28"/>
              </w:rPr>
            </w:pPr>
            <w:r w:rsidRPr="00F77BD3">
              <w:rPr>
                <w:bCs/>
                <w:color w:val="000000"/>
                <w:sz w:val="28"/>
                <w:szCs w:val="28"/>
              </w:rPr>
              <w:t>-3813,7</w:t>
            </w:r>
          </w:p>
        </w:tc>
        <w:tc>
          <w:tcPr>
            <w:tcW w:w="1200"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color w:val="000000"/>
                <w:sz w:val="28"/>
                <w:szCs w:val="28"/>
              </w:rPr>
            </w:pPr>
            <w:r w:rsidRPr="00F77BD3">
              <w:rPr>
                <w:bCs/>
                <w:color w:val="000000"/>
                <w:sz w:val="28"/>
                <w:szCs w:val="28"/>
              </w:rPr>
              <w:t>-3813,7</w:t>
            </w:r>
          </w:p>
        </w:tc>
        <w:tc>
          <w:tcPr>
            <w:tcW w:w="1347"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color w:val="000000"/>
                <w:sz w:val="28"/>
                <w:szCs w:val="28"/>
              </w:rPr>
            </w:pPr>
            <w:r w:rsidRPr="00F77BD3">
              <w:rPr>
                <w:bCs/>
                <w:color w:val="000000"/>
                <w:sz w:val="28"/>
                <w:szCs w:val="28"/>
              </w:rPr>
              <w:t>-</w:t>
            </w:r>
          </w:p>
        </w:tc>
        <w:tc>
          <w:tcPr>
            <w:tcW w:w="1431" w:type="dxa"/>
            <w:tcBorders>
              <w:top w:val="single" w:sz="4" w:space="0" w:color="auto"/>
              <w:left w:val="single" w:sz="4" w:space="0" w:color="auto"/>
              <w:bottom w:val="single" w:sz="4" w:space="0" w:color="auto"/>
              <w:right w:val="single" w:sz="4" w:space="0" w:color="auto"/>
            </w:tcBorders>
            <w:vAlign w:val="center"/>
          </w:tcPr>
          <w:p w:rsidR="0064397B" w:rsidRPr="00F77BD3" w:rsidRDefault="0064397B" w:rsidP="00F77BD3">
            <w:pPr>
              <w:jc w:val="center"/>
              <w:rPr>
                <w:bCs/>
                <w:color w:val="000000"/>
                <w:sz w:val="28"/>
                <w:szCs w:val="28"/>
              </w:rPr>
            </w:pPr>
            <w:r w:rsidRPr="00F77BD3">
              <w:rPr>
                <w:bCs/>
                <w:color w:val="000000"/>
                <w:sz w:val="28"/>
                <w:szCs w:val="28"/>
              </w:rPr>
              <w:t>100</w:t>
            </w:r>
          </w:p>
        </w:tc>
      </w:tr>
    </w:tbl>
    <w:p w:rsidR="0064397B" w:rsidRDefault="0064397B" w:rsidP="00F77BD3">
      <w:pPr>
        <w:rPr>
          <w:sz w:val="28"/>
          <w:szCs w:val="28"/>
        </w:rPr>
      </w:pPr>
    </w:p>
    <w:p w:rsidR="0064397B" w:rsidRPr="00F77BD3" w:rsidRDefault="0064397B" w:rsidP="00F77BD3">
      <w:pPr>
        <w:rPr>
          <w:sz w:val="28"/>
          <w:szCs w:val="28"/>
        </w:rPr>
      </w:pPr>
      <w:r w:rsidRPr="00F77BD3">
        <w:rPr>
          <w:sz w:val="28"/>
          <w:szCs w:val="28"/>
        </w:rPr>
        <w:t>Не  освоение  бюджетных  средств  составило  в сумме  175,3т.р.</w:t>
      </w:r>
    </w:p>
    <w:p w:rsidR="0064397B" w:rsidRPr="00F77BD3" w:rsidRDefault="0064397B" w:rsidP="00F77BD3">
      <w:pPr>
        <w:ind w:right="-288"/>
        <w:rPr>
          <w:b/>
          <w:sz w:val="28"/>
          <w:szCs w:val="28"/>
        </w:rPr>
      </w:pPr>
      <w:r w:rsidRPr="00F77BD3">
        <w:rPr>
          <w:sz w:val="28"/>
          <w:szCs w:val="28"/>
        </w:rPr>
        <w:t>По субвенции  бюджетам поселений  на  социальную поддержку, связанную с обеспечением  детей, обучающихся в общеобразовательных учреждениях (начального общего, основного общего, среднего  общего образования) горячим  питанием во время каникул, в праздничные и выходные дни  за счет средств из окружного бюджета. Финансирование осуществляется по фактическим расходам  на оказание услуг Каратайским  ПО  согласно счетов, предъявленных  за январь-декабрь месяцы  2015</w:t>
      </w:r>
      <w:r w:rsidR="00FE5281">
        <w:rPr>
          <w:sz w:val="28"/>
          <w:szCs w:val="28"/>
        </w:rPr>
        <w:t xml:space="preserve">. </w:t>
      </w:r>
      <w:r w:rsidRPr="00F77BD3">
        <w:rPr>
          <w:sz w:val="28"/>
          <w:szCs w:val="28"/>
        </w:rPr>
        <w:t xml:space="preserve"> Возмещено Департаментом здравоохранения, труда и социальной защиты населения НАО </w:t>
      </w:r>
    </w:p>
    <w:p w:rsidR="0064397B" w:rsidRPr="00F77BD3" w:rsidRDefault="0064397B" w:rsidP="00F77BD3">
      <w:pPr>
        <w:outlineLvl w:val="0"/>
        <w:rPr>
          <w:b/>
          <w:bCs/>
          <w:sz w:val="28"/>
          <w:szCs w:val="28"/>
        </w:rPr>
      </w:pPr>
    </w:p>
    <w:p w:rsidR="0064397B" w:rsidRPr="00F77BD3" w:rsidRDefault="0064397B" w:rsidP="00F77BD3">
      <w:pPr>
        <w:outlineLvl w:val="0"/>
        <w:rPr>
          <w:b/>
          <w:sz w:val="28"/>
          <w:szCs w:val="28"/>
        </w:rPr>
      </w:pPr>
      <w:r w:rsidRPr="00F77BD3">
        <w:rPr>
          <w:b/>
          <w:bCs/>
          <w:sz w:val="28"/>
          <w:szCs w:val="28"/>
        </w:rPr>
        <w:t>Доходы бюджетов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из бюджетов муниципальных районов</w:t>
      </w:r>
    </w:p>
    <w:p w:rsidR="0064397B" w:rsidRPr="00F77BD3" w:rsidRDefault="0064397B" w:rsidP="00F77BD3">
      <w:pPr>
        <w:rPr>
          <w:sz w:val="28"/>
          <w:szCs w:val="28"/>
        </w:rPr>
      </w:pPr>
      <w:r w:rsidRPr="00F77BD3">
        <w:rPr>
          <w:sz w:val="28"/>
          <w:szCs w:val="28"/>
        </w:rPr>
        <w:t>План на</w:t>
      </w:r>
      <w:r w:rsidRPr="00F77BD3">
        <w:rPr>
          <w:b/>
          <w:sz w:val="28"/>
          <w:szCs w:val="28"/>
        </w:rPr>
        <w:t xml:space="preserve"> </w:t>
      </w:r>
      <w:r w:rsidRPr="00F77BD3">
        <w:rPr>
          <w:sz w:val="28"/>
          <w:szCs w:val="28"/>
        </w:rPr>
        <w:t xml:space="preserve">2015 год утвержден в сумме </w:t>
      </w:r>
      <w:r w:rsidRPr="00F77BD3">
        <w:rPr>
          <w:b/>
          <w:sz w:val="28"/>
          <w:szCs w:val="28"/>
        </w:rPr>
        <w:t>– 3 721,8  т.р.</w:t>
      </w:r>
      <w:r w:rsidRPr="00F77BD3">
        <w:rPr>
          <w:sz w:val="28"/>
          <w:szCs w:val="28"/>
        </w:rPr>
        <w:t>;</w:t>
      </w:r>
    </w:p>
    <w:p w:rsidR="0064397B" w:rsidRPr="00F77BD3" w:rsidRDefault="0064397B" w:rsidP="00F77BD3">
      <w:pPr>
        <w:rPr>
          <w:sz w:val="28"/>
          <w:szCs w:val="28"/>
        </w:rPr>
      </w:pPr>
      <w:r w:rsidRPr="00F77BD3">
        <w:rPr>
          <w:sz w:val="28"/>
          <w:szCs w:val="28"/>
        </w:rPr>
        <w:t>фактически исполнено –</w:t>
      </w:r>
      <w:r w:rsidRPr="00F77BD3">
        <w:rPr>
          <w:b/>
          <w:sz w:val="28"/>
          <w:szCs w:val="28"/>
        </w:rPr>
        <w:t>3 721,8т.р.</w:t>
      </w:r>
      <w:r w:rsidRPr="00F77BD3">
        <w:rPr>
          <w:sz w:val="28"/>
          <w:szCs w:val="28"/>
        </w:rPr>
        <w:t xml:space="preserve"> (выполнение составило – (100,00%).</w:t>
      </w:r>
    </w:p>
    <w:p w:rsidR="0064397B" w:rsidRPr="00F77BD3" w:rsidRDefault="0064397B" w:rsidP="00F77BD3">
      <w:pPr>
        <w:outlineLvl w:val="0"/>
        <w:rPr>
          <w:sz w:val="28"/>
          <w:szCs w:val="28"/>
        </w:rPr>
      </w:pPr>
      <w:r w:rsidRPr="00F77BD3">
        <w:rPr>
          <w:sz w:val="28"/>
          <w:szCs w:val="28"/>
        </w:rPr>
        <w:t xml:space="preserve">                  </w:t>
      </w:r>
    </w:p>
    <w:p w:rsidR="0064397B" w:rsidRPr="00F77BD3" w:rsidRDefault="0064397B" w:rsidP="00F77BD3">
      <w:pPr>
        <w:outlineLvl w:val="0"/>
        <w:rPr>
          <w:b/>
          <w:sz w:val="28"/>
          <w:szCs w:val="28"/>
        </w:rPr>
      </w:pPr>
      <w:r w:rsidRPr="00F77BD3">
        <w:rPr>
          <w:sz w:val="28"/>
          <w:szCs w:val="28"/>
        </w:rPr>
        <w:t xml:space="preserve">            Поступило от</w:t>
      </w:r>
      <w:r w:rsidRPr="00F77BD3">
        <w:rPr>
          <w:b/>
          <w:sz w:val="28"/>
          <w:szCs w:val="28"/>
        </w:rPr>
        <w:t xml:space="preserve"> </w:t>
      </w:r>
      <w:r w:rsidRPr="00F77BD3">
        <w:rPr>
          <w:sz w:val="28"/>
          <w:szCs w:val="28"/>
        </w:rPr>
        <w:t xml:space="preserve">Управление ЖКХ и С  МР «Заполярный район» субсидия  в рамках  ДЦП «Жилище» подпрограммой  «Строительство специализированного жилищного  фонда и жилых помещений, предоставляемых по договорам  социального  найма» Ненецкого </w:t>
      </w:r>
      <w:r w:rsidRPr="00F77BD3">
        <w:rPr>
          <w:sz w:val="28"/>
          <w:szCs w:val="28"/>
        </w:rPr>
        <w:lastRenderedPageBreak/>
        <w:t>авто</w:t>
      </w:r>
      <w:r w:rsidR="00FE5281">
        <w:rPr>
          <w:sz w:val="28"/>
          <w:szCs w:val="28"/>
        </w:rPr>
        <w:t xml:space="preserve">номного округа  на 2011-2012гг». </w:t>
      </w:r>
      <w:r w:rsidRPr="00F77BD3">
        <w:rPr>
          <w:sz w:val="28"/>
          <w:szCs w:val="28"/>
        </w:rPr>
        <w:t>Привязка строительство 4-х квартирного жилого дома  п.Варнек  в сумме  3 721,8т.р.;</w:t>
      </w:r>
    </w:p>
    <w:p w:rsidR="0064397B" w:rsidRPr="00F77BD3" w:rsidRDefault="0064397B" w:rsidP="00F77BD3">
      <w:pPr>
        <w:outlineLvl w:val="0"/>
        <w:rPr>
          <w:b/>
          <w:sz w:val="28"/>
          <w:szCs w:val="28"/>
        </w:rPr>
      </w:pPr>
    </w:p>
    <w:p w:rsidR="0064397B" w:rsidRPr="00F77BD3" w:rsidRDefault="0064397B" w:rsidP="00F77BD3">
      <w:pPr>
        <w:outlineLvl w:val="0"/>
        <w:rPr>
          <w:b/>
          <w:sz w:val="28"/>
          <w:szCs w:val="28"/>
        </w:rPr>
      </w:pPr>
      <w:r w:rsidRPr="00F77BD3">
        <w:rPr>
          <w:b/>
          <w:sz w:val="28"/>
          <w:szCs w:val="28"/>
        </w:rPr>
        <w:t>Возврат  остатков  субсидий, субвенций  и  иных межбюджетных  трансфертов</w:t>
      </w:r>
    </w:p>
    <w:p w:rsidR="0064397B" w:rsidRPr="00F77BD3" w:rsidRDefault="0064397B" w:rsidP="00F77BD3">
      <w:pPr>
        <w:outlineLvl w:val="0"/>
        <w:rPr>
          <w:b/>
          <w:sz w:val="28"/>
          <w:szCs w:val="28"/>
        </w:rPr>
      </w:pPr>
      <w:r w:rsidRPr="00F77BD3">
        <w:rPr>
          <w:b/>
          <w:sz w:val="28"/>
          <w:szCs w:val="28"/>
        </w:rPr>
        <w:t>имеющих  целевое назначение, прошлых лет из бюджетов поселений.</w:t>
      </w:r>
    </w:p>
    <w:p w:rsidR="0064397B" w:rsidRPr="00F77BD3" w:rsidRDefault="0064397B" w:rsidP="00F77BD3">
      <w:pPr>
        <w:rPr>
          <w:sz w:val="28"/>
          <w:szCs w:val="28"/>
        </w:rPr>
      </w:pPr>
      <w:r w:rsidRPr="00F77BD3">
        <w:rPr>
          <w:sz w:val="28"/>
          <w:szCs w:val="28"/>
        </w:rPr>
        <w:t>План на</w:t>
      </w:r>
      <w:r w:rsidRPr="00F77BD3">
        <w:rPr>
          <w:b/>
          <w:sz w:val="28"/>
          <w:szCs w:val="28"/>
        </w:rPr>
        <w:t xml:space="preserve"> </w:t>
      </w:r>
      <w:r w:rsidRPr="00F77BD3">
        <w:rPr>
          <w:sz w:val="28"/>
          <w:szCs w:val="28"/>
        </w:rPr>
        <w:t xml:space="preserve">2015 год утвержден в сумме </w:t>
      </w:r>
      <w:r w:rsidRPr="00F77BD3">
        <w:rPr>
          <w:b/>
          <w:sz w:val="28"/>
          <w:szCs w:val="28"/>
        </w:rPr>
        <w:t>– 3 813,7  т.р.</w:t>
      </w:r>
      <w:r w:rsidRPr="00F77BD3">
        <w:rPr>
          <w:sz w:val="28"/>
          <w:szCs w:val="28"/>
        </w:rPr>
        <w:t>;</w:t>
      </w:r>
    </w:p>
    <w:p w:rsidR="0064397B" w:rsidRPr="00F77BD3" w:rsidRDefault="0064397B" w:rsidP="00F77BD3">
      <w:pPr>
        <w:rPr>
          <w:sz w:val="28"/>
          <w:szCs w:val="28"/>
        </w:rPr>
      </w:pPr>
      <w:r w:rsidRPr="00F77BD3">
        <w:rPr>
          <w:sz w:val="28"/>
          <w:szCs w:val="28"/>
        </w:rPr>
        <w:t>фактически исполнено –</w:t>
      </w:r>
      <w:r w:rsidRPr="00F77BD3">
        <w:rPr>
          <w:b/>
          <w:sz w:val="28"/>
          <w:szCs w:val="28"/>
        </w:rPr>
        <w:t>3 813,7т.р.</w:t>
      </w:r>
      <w:r w:rsidRPr="00F77BD3">
        <w:rPr>
          <w:sz w:val="28"/>
          <w:szCs w:val="28"/>
        </w:rPr>
        <w:t xml:space="preserve"> (выполнение составило – (100,00%)</w:t>
      </w:r>
    </w:p>
    <w:p w:rsidR="0064397B" w:rsidRPr="00F77BD3" w:rsidRDefault="0064397B" w:rsidP="00F77BD3">
      <w:pPr>
        <w:jc w:val="both"/>
        <w:outlineLvl w:val="0"/>
        <w:rPr>
          <w:b/>
          <w:sz w:val="28"/>
          <w:szCs w:val="28"/>
        </w:rPr>
      </w:pPr>
    </w:p>
    <w:p w:rsidR="0064397B" w:rsidRPr="00F77BD3" w:rsidRDefault="0064397B" w:rsidP="00F77BD3">
      <w:pPr>
        <w:outlineLvl w:val="0"/>
        <w:rPr>
          <w:b/>
          <w:sz w:val="28"/>
          <w:szCs w:val="28"/>
        </w:rPr>
      </w:pPr>
      <w:r w:rsidRPr="00F77BD3">
        <w:rPr>
          <w:sz w:val="28"/>
          <w:szCs w:val="28"/>
        </w:rPr>
        <w:t>На основании  соглашения  № 01-61-1183/11 от 15 августа 2011 года перечислен возврат  части межбюджетного трансферта  в Управление ЖКХ и С  МР «Заполярный район» субсидия  в рамках  ДЦП «Жилище» подпрограммой  «Строительство специализированного жилищного  фонда и жилых помещений, предоставляемых по договорам  социального  найма» Ненецкого автономного округа  на 2011-2012гг» Привязка строительство 4-х квартирного жилого дома  п.Варнек  в сумме  3 721,8т.р.;</w:t>
      </w:r>
    </w:p>
    <w:p w:rsidR="0064397B" w:rsidRPr="00F77BD3" w:rsidRDefault="0064397B" w:rsidP="00F77BD3">
      <w:pPr>
        <w:jc w:val="both"/>
        <w:outlineLvl w:val="0"/>
        <w:rPr>
          <w:sz w:val="28"/>
          <w:szCs w:val="28"/>
        </w:rPr>
      </w:pPr>
      <w:r w:rsidRPr="00F77BD3">
        <w:rPr>
          <w:sz w:val="28"/>
          <w:szCs w:val="28"/>
        </w:rPr>
        <w:t>На основании Распоряжения   администрации  МО «Юшарский  сельсовет» НАО № 18-од от 24 марта 2015 года   был произведен   возврат  в  районный  бюджет  в сумме     91,9т.р.   остаток неиспользованных межбюджетных  трансфертов       по МП «Развитие транспортной  инфраструктуры муниципального образования «Муниципальный  район «Заполярный  район»  на 2012-2016 годы» за 2014 год.</w:t>
      </w:r>
    </w:p>
    <w:p w:rsidR="0064397B" w:rsidRDefault="0064397B" w:rsidP="00B07993">
      <w:pPr>
        <w:ind w:firstLine="539"/>
        <w:jc w:val="both"/>
        <w:rPr>
          <w:sz w:val="28"/>
          <w:szCs w:val="28"/>
        </w:rPr>
      </w:pPr>
    </w:p>
    <w:p w:rsidR="0064397B" w:rsidRDefault="0064397B" w:rsidP="00B07993">
      <w:pPr>
        <w:ind w:firstLine="539"/>
        <w:jc w:val="both"/>
        <w:rPr>
          <w:sz w:val="28"/>
          <w:szCs w:val="28"/>
        </w:rPr>
      </w:pPr>
    </w:p>
    <w:p w:rsidR="0064397B" w:rsidRDefault="0064397B" w:rsidP="006D7923">
      <w:pPr>
        <w:ind w:firstLine="539"/>
        <w:jc w:val="both"/>
        <w:rPr>
          <w:sz w:val="28"/>
          <w:szCs w:val="28"/>
        </w:rPr>
      </w:pPr>
      <w:r w:rsidRPr="007A1354">
        <w:rPr>
          <w:sz w:val="28"/>
          <w:szCs w:val="28"/>
        </w:rPr>
        <w:t>Бюджет муниципального образов</w:t>
      </w:r>
      <w:r>
        <w:rPr>
          <w:sz w:val="28"/>
          <w:szCs w:val="28"/>
        </w:rPr>
        <w:t>ания "Юшарский сельсовет" в 2015</w:t>
      </w:r>
      <w:r w:rsidRPr="007A1354">
        <w:rPr>
          <w:sz w:val="28"/>
          <w:szCs w:val="28"/>
        </w:rPr>
        <w:t xml:space="preserve"> году ис</w:t>
      </w:r>
      <w:r>
        <w:rPr>
          <w:sz w:val="28"/>
          <w:szCs w:val="28"/>
        </w:rPr>
        <w:t>полнен с профицитом  в сумме  96,8</w:t>
      </w:r>
      <w:r w:rsidRPr="007A1354">
        <w:rPr>
          <w:sz w:val="28"/>
          <w:szCs w:val="28"/>
        </w:rPr>
        <w:t xml:space="preserve"> тыс. руб.</w:t>
      </w:r>
    </w:p>
    <w:p w:rsidR="0064397B" w:rsidRPr="007A1354" w:rsidRDefault="0064397B" w:rsidP="00B07993">
      <w:pPr>
        <w:ind w:firstLine="539"/>
        <w:jc w:val="both"/>
        <w:rPr>
          <w:sz w:val="28"/>
          <w:szCs w:val="28"/>
        </w:rPr>
      </w:pPr>
    </w:p>
    <w:p w:rsidR="0064397B" w:rsidRPr="007A1354" w:rsidRDefault="0064397B" w:rsidP="00B07993">
      <w:pPr>
        <w:ind w:firstLine="539"/>
        <w:jc w:val="both"/>
        <w:rPr>
          <w:b/>
          <w:sz w:val="28"/>
          <w:szCs w:val="28"/>
        </w:rPr>
      </w:pPr>
      <w:r w:rsidRPr="007A1354">
        <w:rPr>
          <w:sz w:val="28"/>
          <w:szCs w:val="28"/>
        </w:rPr>
        <w:tab/>
      </w:r>
      <w:r w:rsidRPr="007A1354">
        <w:rPr>
          <w:sz w:val="28"/>
          <w:szCs w:val="28"/>
        </w:rPr>
        <w:tab/>
      </w:r>
      <w:r w:rsidRPr="007A1354">
        <w:rPr>
          <w:sz w:val="28"/>
          <w:szCs w:val="28"/>
        </w:rPr>
        <w:tab/>
      </w:r>
      <w:r w:rsidRPr="007A1354">
        <w:rPr>
          <w:sz w:val="28"/>
          <w:szCs w:val="28"/>
        </w:rPr>
        <w:tab/>
      </w:r>
      <w:r w:rsidRPr="007A1354">
        <w:rPr>
          <w:sz w:val="28"/>
          <w:szCs w:val="28"/>
        </w:rPr>
        <w:tab/>
      </w:r>
      <w:r w:rsidRPr="007A1354">
        <w:rPr>
          <w:b/>
          <w:sz w:val="28"/>
          <w:szCs w:val="28"/>
        </w:rPr>
        <w:t xml:space="preserve">РАСХОДЫ БЮДЖЕТА </w:t>
      </w:r>
    </w:p>
    <w:p w:rsidR="0064397B" w:rsidRDefault="0064397B" w:rsidP="00B864C6">
      <w:pPr>
        <w:jc w:val="both"/>
        <w:outlineLvl w:val="0"/>
      </w:pPr>
    </w:p>
    <w:p w:rsidR="0064397B" w:rsidRPr="007A1354" w:rsidRDefault="0064397B" w:rsidP="00B864C6">
      <w:pPr>
        <w:ind w:firstLine="539"/>
        <w:jc w:val="both"/>
        <w:rPr>
          <w:sz w:val="28"/>
          <w:szCs w:val="28"/>
        </w:rPr>
      </w:pPr>
      <w:r w:rsidRPr="007A1354">
        <w:rPr>
          <w:sz w:val="28"/>
          <w:szCs w:val="28"/>
        </w:rPr>
        <w:t>Бюдже</w:t>
      </w:r>
      <w:r>
        <w:rPr>
          <w:sz w:val="28"/>
          <w:szCs w:val="28"/>
        </w:rPr>
        <w:t>т МО "Юшарский сельсовет" в 2015</w:t>
      </w:r>
      <w:r w:rsidRPr="007A1354">
        <w:rPr>
          <w:sz w:val="28"/>
          <w:szCs w:val="28"/>
        </w:rPr>
        <w:t xml:space="preserve"> году по расходам был сформирован в соответствии с Бюджетным кодексом РФ, Федеральным законом от 06.10.2003 г. N 131-ФЗ "Об общих принципах организации местного самоуправления в Российской Федерации" на основании прогноза социально-экономического развития МО «Юшарский</w:t>
      </w:r>
      <w:r w:rsidRPr="007A1354">
        <w:rPr>
          <w:b/>
          <w:sz w:val="28"/>
          <w:szCs w:val="28"/>
        </w:rPr>
        <w:t xml:space="preserve"> </w:t>
      </w:r>
      <w:r w:rsidRPr="007A1354">
        <w:rPr>
          <w:sz w:val="28"/>
          <w:szCs w:val="28"/>
        </w:rPr>
        <w:t xml:space="preserve">сельсовет» НАО на </w:t>
      </w:r>
      <w:r>
        <w:rPr>
          <w:sz w:val="28"/>
          <w:szCs w:val="28"/>
        </w:rPr>
        <w:t>2015 год и на период до 2017</w:t>
      </w:r>
      <w:r w:rsidRPr="007A1354">
        <w:rPr>
          <w:sz w:val="28"/>
          <w:szCs w:val="28"/>
        </w:rPr>
        <w:t xml:space="preserve"> года, основных направлений бюджетной и налоговой политики МО </w:t>
      </w:r>
      <w:r>
        <w:rPr>
          <w:sz w:val="28"/>
          <w:szCs w:val="28"/>
        </w:rPr>
        <w:t>«Юшарский сельсовет» НАО на 2015-2017</w:t>
      </w:r>
      <w:r w:rsidRPr="007A1354">
        <w:rPr>
          <w:sz w:val="28"/>
          <w:szCs w:val="28"/>
        </w:rPr>
        <w:t xml:space="preserve">годы. </w:t>
      </w:r>
    </w:p>
    <w:p w:rsidR="0064397B" w:rsidRDefault="0064397B" w:rsidP="00B864C6">
      <w:pPr>
        <w:jc w:val="both"/>
        <w:outlineLvl w:val="0"/>
      </w:pPr>
    </w:p>
    <w:p w:rsidR="0064397B" w:rsidRPr="00B864C6" w:rsidRDefault="0064397B" w:rsidP="00B864C6">
      <w:pPr>
        <w:jc w:val="both"/>
        <w:outlineLvl w:val="0"/>
        <w:rPr>
          <w:sz w:val="28"/>
          <w:szCs w:val="28"/>
        </w:rPr>
      </w:pPr>
      <w:r w:rsidRPr="00B864C6">
        <w:rPr>
          <w:sz w:val="28"/>
          <w:szCs w:val="28"/>
        </w:rPr>
        <w:t>Исполнение по расходам местного бюджета за  2015 год составило   в сумме                                                       31 948,2тыс.руб.  при плановых назначениях в сумме 32 297,4 тыс. руб. или 98,9%</w:t>
      </w:r>
    </w:p>
    <w:p w:rsidR="0064397B" w:rsidRPr="00B864C6" w:rsidRDefault="0064397B" w:rsidP="00B864C6">
      <w:pPr>
        <w:outlineLvl w:val="0"/>
        <w:rPr>
          <w:b/>
          <w:sz w:val="28"/>
          <w:szCs w:val="28"/>
        </w:rPr>
      </w:pPr>
    </w:p>
    <w:tbl>
      <w:tblPr>
        <w:tblW w:w="10307" w:type="dxa"/>
        <w:tblInd w:w="-318" w:type="dxa"/>
        <w:tblLayout w:type="fixed"/>
        <w:tblLook w:val="0000"/>
      </w:tblPr>
      <w:tblGrid>
        <w:gridCol w:w="2978"/>
        <w:gridCol w:w="709"/>
        <w:gridCol w:w="708"/>
        <w:gridCol w:w="1234"/>
        <w:gridCol w:w="1260"/>
        <w:gridCol w:w="1071"/>
        <w:gridCol w:w="1134"/>
        <w:gridCol w:w="1213"/>
      </w:tblGrid>
      <w:tr w:rsidR="0064397B" w:rsidRPr="00B864C6" w:rsidTr="006D7923">
        <w:trPr>
          <w:trHeight w:val="1630"/>
        </w:trPr>
        <w:tc>
          <w:tcPr>
            <w:tcW w:w="2978" w:type="dxa"/>
            <w:tcBorders>
              <w:top w:val="single" w:sz="4" w:space="0" w:color="auto"/>
              <w:left w:val="single" w:sz="4" w:space="0" w:color="auto"/>
              <w:bottom w:val="single" w:sz="4" w:space="0" w:color="000000"/>
              <w:right w:val="single" w:sz="4" w:space="0" w:color="auto"/>
            </w:tcBorders>
            <w:vAlign w:val="center"/>
          </w:tcPr>
          <w:p w:rsidR="0064397B" w:rsidRPr="003E163D" w:rsidRDefault="0064397B" w:rsidP="00F77BD3">
            <w:pPr>
              <w:ind w:left="-103" w:firstLine="103"/>
              <w:jc w:val="center"/>
            </w:pPr>
            <w:r w:rsidRPr="003E163D">
              <w:lastRenderedPageBreak/>
              <w:t>Наименование</w:t>
            </w:r>
          </w:p>
        </w:tc>
        <w:tc>
          <w:tcPr>
            <w:tcW w:w="709" w:type="dxa"/>
            <w:tcBorders>
              <w:top w:val="single" w:sz="4" w:space="0" w:color="auto"/>
              <w:left w:val="single" w:sz="4" w:space="0" w:color="auto"/>
              <w:bottom w:val="single" w:sz="4" w:space="0" w:color="000000"/>
              <w:right w:val="single" w:sz="4" w:space="0" w:color="auto"/>
            </w:tcBorders>
            <w:textDirection w:val="btLr"/>
            <w:vAlign w:val="center"/>
          </w:tcPr>
          <w:p w:rsidR="0064397B" w:rsidRPr="003E163D" w:rsidRDefault="0064397B" w:rsidP="00F77BD3">
            <w:pPr>
              <w:jc w:val="center"/>
            </w:pPr>
            <w:r w:rsidRPr="003E163D">
              <w:t>Раздел</w:t>
            </w:r>
          </w:p>
        </w:tc>
        <w:tc>
          <w:tcPr>
            <w:tcW w:w="708" w:type="dxa"/>
            <w:tcBorders>
              <w:top w:val="single" w:sz="4" w:space="0" w:color="auto"/>
              <w:left w:val="single" w:sz="4" w:space="0" w:color="auto"/>
              <w:bottom w:val="single" w:sz="4" w:space="0" w:color="000000"/>
              <w:right w:val="single" w:sz="4" w:space="0" w:color="auto"/>
            </w:tcBorders>
            <w:textDirection w:val="btLr"/>
            <w:vAlign w:val="center"/>
          </w:tcPr>
          <w:p w:rsidR="0064397B" w:rsidRPr="003E163D" w:rsidRDefault="0064397B" w:rsidP="00F77BD3">
            <w:pPr>
              <w:jc w:val="center"/>
            </w:pPr>
            <w:r w:rsidRPr="003E163D">
              <w:t>Подраздел</w:t>
            </w:r>
          </w:p>
        </w:tc>
        <w:tc>
          <w:tcPr>
            <w:tcW w:w="1234" w:type="dxa"/>
            <w:tcBorders>
              <w:top w:val="single" w:sz="4" w:space="0" w:color="auto"/>
              <w:left w:val="single" w:sz="4" w:space="0" w:color="auto"/>
              <w:bottom w:val="single" w:sz="4" w:space="0" w:color="auto"/>
              <w:right w:val="single" w:sz="4" w:space="0" w:color="auto"/>
            </w:tcBorders>
            <w:vAlign w:val="center"/>
          </w:tcPr>
          <w:p w:rsidR="0064397B" w:rsidRPr="003E163D" w:rsidRDefault="0064397B" w:rsidP="00F77BD3">
            <w:pPr>
              <w:jc w:val="center"/>
            </w:pPr>
            <w:r w:rsidRPr="003E163D">
              <w:rPr>
                <w:rFonts w:ascii="Times New Roman CYR" w:hAnsi="Times New Roman CYR" w:cs="Times New Roman CYR"/>
                <w:bCs/>
              </w:rPr>
              <w:t>Первона-чальный план на 2015 год</w:t>
            </w:r>
          </w:p>
        </w:tc>
        <w:tc>
          <w:tcPr>
            <w:tcW w:w="1260" w:type="dxa"/>
            <w:tcBorders>
              <w:top w:val="single" w:sz="4" w:space="0" w:color="auto"/>
              <w:left w:val="single" w:sz="4" w:space="0" w:color="auto"/>
              <w:bottom w:val="single" w:sz="4" w:space="0" w:color="auto"/>
              <w:right w:val="single" w:sz="4" w:space="0" w:color="auto"/>
            </w:tcBorders>
            <w:vAlign w:val="center"/>
          </w:tcPr>
          <w:p w:rsidR="0064397B" w:rsidRPr="003E163D" w:rsidRDefault="0064397B" w:rsidP="00F77BD3">
            <w:pPr>
              <w:jc w:val="center"/>
            </w:pPr>
            <w:r w:rsidRPr="003E163D">
              <w:rPr>
                <w:rFonts w:ascii="Times New Roman CYR" w:hAnsi="Times New Roman CYR" w:cs="Times New Roman CYR"/>
                <w:bCs/>
              </w:rPr>
              <w:t>Уточнен-ный план на 2015 год</w:t>
            </w:r>
          </w:p>
        </w:tc>
        <w:tc>
          <w:tcPr>
            <w:tcW w:w="1071" w:type="dxa"/>
            <w:tcBorders>
              <w:top w:val="single" w:sz="4" w:space="0" w:color="auto"/>
              <w:left w:val="single" w:sz="4" w:space="0" w:color="auto"/>
              <w:bottom w:val="single" w:sz="4" w:space="0" w:color="auto"/>
              <w:right w:val="single" w:sz="4" w:space="0" w:color="auto"/>
            </w:tcBorders>
            <w:vAlign w:val="center"/>
          </w:tcPr>
          <w:p w:rsidR="0064397B" w:rsidRPr="003E163D" w:rsidRDefault="0064397B" w:rsidP="00F77BD3">
            <w:pPr>
              <w:jc w:val="center"/>
              <w:rPr>
                <w:bCs/>
              </w:rPr>
            </w:pPr>
            <w:r w:rsidRPr="003E163D">
              <w:rPr>
                <w:bCs/>
              </w:rPr>
              <w:t>Испол</w:t>
            </w:r>
            <w:r w:rsidR="003E163D">
              <w:rPr>
                <w:bCs/>
              </w:rPr>
              <w:t>-</w:t>
            </w:r>
            <w:r w:rsidRPr="003E163D">
              <w:rPr>
                <w:bCs/>
              </w:rPr>
              <w:t>нено за 2015 год</w:t>
            </w:r>
          </w:p>
        </w:tc>
        <w:tc>
          <w:tcPr>
            <w:tcW w:w="1134" w:type="dxa"/>
            <w:tcBorders>
              <w:top w:val="single" w:sz="4" w:space="0" w:color="auto"/>
              <w:left w:val="single" w:sz="4" w:space="0" w:color="auto"/>
              <w:bottom w:val="single" w:sz="4" w:space="0" w:color="auto"/>
              <w:right w:val="single" w:sz="4" w:space="0" w:color="auto"/>
            </w:tcBorders>
            <w:vAlign w:val="center"/>
          </w:tcPr>
          <w:p w:rsidR="0064397B" w:rsidRPr="003E163D" w:rsidRDefault="0064397B" w:rsidP="00F77BD3">
            <w:pPr>
              <w:jc w:val="center"/>
            </w:pPr>
            <w:r w:rsidRPr="003E163D">
              <w:rPr>
                <w:bCs/>
              </w:rPr>
              <w:t>Откло</w:t>
            </w:r>
            <w:r w:rsidR="003E163D">
              <w:rPr>
                <w:bCs/>
              </w:rPr>
              <w:t>-</w:t>
            </w:r>
            <w:r w:rsidRPr="003E163D">
              <w:rPr>
                <w:bCs/>
              </w:rPr>
              <w:t xml:space="preserve">нение кассового исполнения от плана 2015 года </w:t>
            </w:r>
          </w:p>
        </w:tc>
        <w:tc>
          <w:tcPr>
            <w:tcW w:w="1213" w:type="dxa"/>
            <w:tcBorders>
              <w:top w:val="single" w:sz="4" w:space="0" w:color="auto"/>
              <w:left w:val="single" w:sz="4" w:space="0" w:color="auto"/>
              <w:bottom w:val="single" w:sz="4" w:space="0" w:color="auto"/>
              <w:right w:val="single" w:sz="4" w:space="0" w:color="auto"/>
            </w:tcBorders>
            <w:vAlign w:val="center"/>
          </w:tcPr>
          <w:p w:rsidR="0064397B" w:rsidRPr="003E163D" w:rsidRDefault="0064397B" w:rsidP="00F77BD3">
            <w:pPr>
              <w:jc w:val="center"/>
            </w:pPr>
            <w:r w:rsidRPr="003E163D">
              <w:rPr>
                <w:bCs/>
              </w:rPr>
              <w:t>% испол-нения к плану</w:t>
            </w:r>
          </w:p>
        </w:tc>
      </w:tr>
      <w:tr w:rsidR="0064397B" w:rsidRPr="00B864C6" w:rsidTr="006D7923">
        <w:trPr>
          <w:trHeight w:val="255"/>
        </w:trPr>
        <w:tc>
          <w:tcPr>
            <w:tcW w:w="2978" w:type="dxa"/>
            <w:tcBorders>
              <w:top w:val="nil"/>
              <w:left w:val="single" w:sz="4" w:space="0" w:color="auto"/>
              <w:bottom w:val="single" w:sz="4" w:space="0" w:color="auto"/>
              <w:right w:val="single" w:sz="4" w:space="0" w:color="auto"/>
            </w:tcBorders>
            <w:vAlign w:val="center"/>
          </w:tcPr>
          <w:p w:rsidR="0064397B" w:rsidRPr="00B864C6" w:rsidRDefault="0064397B" w:rsidP="00F77BD3">
            <w:pPr>
              <w:jc w:val="center"/>
              <w:rPr>
                <w:sz w:val="28"/>
                <w:szCs w:val="28"/>
              </w:rPr>
            </w:pPr>
            <w:r w:rsidRPr="00B864C6">
              <w:rPr>
                <w:sz w:val="28"/>
                <w:szCs w:val="28"/>
              </w:rPr>
              <w:t>1</w:t>
            </w:r>
          </w:p>
        </w:tc>
        <w:tc>
          <w:tcPr>
            <w:tcW w:w="709" w:type="dxa"/>
            <w:tcBorders>
              <w:top w:val="nil"/>
              <w:left w:val="nil"/>
              <w:bottom w:val="single" w:sz="4" w:space="0" w:color="auto"/>
              <w:right w:val="single" w:sz="4" w:space="0" w:color="auto"/>
            </w:tcBorders>
            <w:vAlign w:val="center"/>
          </w:tcPr>
          <w:p w:rsidR="0064397B" w:rsidRPr="00B864C6" w:rsidRDefault="0064397B" w:rsidP="00F77BD3">
            <w:pPr>
              <w:jc w:val="center"/>
              <w:rPr>
                <w:sz w:val="28"/>
                <w:szCs w:val="28"/>
              </w:rPr>
            </w:pPr>
            <w:r w:rsidRPr="00B864C6">
              <w:rPr>
                <w:sz w:val="28"/>
                <w:szCs w:val="28"/>
              </w:rPr>
              <w:t>2</w:t>
            </w:r>
          </w:p>
        </w:tc>
        <w:tc>
          <w:tcPr>
            <w:tcW w:w="708" w:type="dxa"/>
            <w:tcBorders>
              <w:top w:val="nil"/>
              <w:left w:val="nil"/>
              <w:bottom w:val="single" w:sz="4" w:space="0" w:color="auto"/>
              <w:right w:val="single" w:sz="4" w:space="0" w:color="auto"/>
            </w:tcBorders>
            <w:vAlign w:val="center"/>
          </w:tcPr>
          <w:p w:rsidR="0064397B" w:rsidRPr="00B864C6" w:rsidRDefault="0064397B" w:rsidP="00F77BD3">
            <w:pPr>
              <w:jc w:val="center"/>
              <w:rPr>
                <w:sz w:val="28"/>
                <w:szCs w:val="28"/>
              </w:rPr>
            </w:pPr>
            <w:r w:rsidRPr="00B864C6">
              <w:rPr>
                <w:sz w:val="28"/>
                <w:szCs w:val="28"/>
              </w:rPr>
              <w:t>3</w:t>
            </w:r>
          </w:p>
        </w:tc>
        <w:tc>
          <w:tcPr>
            <w:tcW w:w="1234" w:type="dxa"/>
            <w:tcBorders>
              <w:top w:val="nil"/>
              <w:left w:val="nil"/>
              <w:bottom w:val="single" w:sz="4" w:space="0" w:color="auto"/>
              <w:right w:val="single" w:sz="4" w:space="0" w:color="auto"/>
            </w:tcBorders>
            <w:noWrap/>
            <w:vAlign w:val="center"/>
          </w:tcPr>
          <w:p w:rsidR="0064397B" w:rsidRPr="00B864C6" w:rsidRDefault="0064397B" w:rsidP="00F77BD3">
            <w:pPr>
              <w:jc w:val="center"/>
              <w:rPr>
                <w:sz w:val="28"/>
                <w:szCs w:val="28"/>
              </w:rPr>
            </w:pPr>
            <w:r w:rsidRPr="00B864C6">
              <w:rPr>
                <w:sz w:val="28"/>
                <w:szCs w:val="28"/>
              </w:rPr>
              <w:t>4</w:t>
            </w:r>
          </w:p>
        </w:tc>
        <w:tc>
          <w:tcPr>
            <w:tcW w:w="1260" w:type="dxa"/>
            <w:tcBorders>
              <w:top w:val="single" w:sz="4" w:space="0" w:color="auto"/>
              <w:left w:val="nil"/>
              <w:bottom w:val="single" w:sz="4" w:space="0" w:color="auto"/>
              <w:right w:val="single" w:sz="4" w:space="0" w:color="auto"/>
            </w:tcBorders>
            <w:vAlign w:val="center"/>
          </w:tcPr>
          <w:p w:rsidR="0064397B" w:rsidRPr="00B864C6" w:rsidRDefault="0064397B" w:rsidP="00F77BD3">
            <w:pPr>
              <w:jc w:val="center"/>
              <w:rPr>
                <w:sz w:val="28"/>
                <w:szCs w:val="28"/>
              </w:rPr>
            </w:pPr>
            <w:r w:rsidRPr="00B864C6">
              <w:rPr>
                <w:sz w:val="28"/>
                <w:szCs w:val="28"/>
              </w:rPr>
              <w:t>5</w:t>
            </w:r>
          </w:p>
        </w:tc>
        <w:tc>
          <w:tcPr>
            <w:tcW w:w="1071" w:type="dxa"/>
            <w:tcBorders>
              <w:top w:val="single" w:sz="4" w:space="0" w:color="auto"/>
              <w:left w:val="nil"/>
              <w:bottom w:val="single" w:sz="4" w:space="0" w:color="auto"/>
              <w:right w:val="single" w:sz="4" w:space="0" w:color="auto"/>
            </w:tcBorders>
            <w:vAlign w:val="center"/>
          </w:tcPr>
          <w:p w:rsidR="0064397B" w:rsidRPr="00B864C6" w:rsidRDefault="0064397B" w:rsidP="00F77BD3">
            <w:pPr>
              <w:jc w:val="center"/>
              <w:rPr>
                <w:sz w:val="28"/>
                <w:szCs w:val="28"/>
              </w:rPr>
            </w:pPr>
            <w:r w:rsidRPr="00B864C6">
              <w:rPr>
                <w:sz w:val="28"/>
                <w:szCs w:val="28"/>
              </w:rPr>
              <w:t>6</w:t>
            </w:r>
          </w:p>
        </w:tc>
        <w:tc>
          <w:tcPr>
            <w:tcW w:w="1134" w:type="dxa"/>
            <w:tcBorders>
              <w:top w:val="nil"/>
              <w:left w:val="single" w:sz="4" w:space="0" w:color="auto"/>
              <w:bottom w:val="single" w:sz="4" w:space="0" w:color="auto"/>
              <w:right w:val="single" w:sz="4" w:space="0" w:color="auto"/>
            </w:tcBorders>
            <w:noWrap/>
            <w:vAlign w:val="center"/>
          </w:tcPr>
          <w:p w:rsidR="0064397B" w:rsidRPr="00B864C6" w:rsidRDefault="0064397B" w:rsidP="00F77BD3">
            <w:pPr>
              <w:jc w:val="center"/>
              <w:rPr>
                <w:sz w:val="28"/>
                <w:szCs w:val="28"/>
              </w:rPr>
            </w:pPr>
            <w:r w:rsidRPr="00B864C6">
              <w:rPr>
                <w:sz w:val="28"/>
                <w:szCs w:val="28"/>
              </w:rPr>
              <w:t>7</w:t>
            </w:r>
          </w:p>
        </w:tc>
        <w:tc>
          <w:tcPr>
            <w:tcW w:w="1213" w:type="dxa"/>
            <w:tcBorders>
              <w:top w:val="nil"/>
              <w:left w:val="single" w:sz="4" w:space="0" w:color="auto"/>
              <w:bottom w:val="single" w:sz="4" w:space="0" w:color="auto"/>
              <w:right w:val="single" w:sz="4" w:space="0" w:color="auto"/>
            </w:tcBorders>
            <w:vAlign w:val="center"/>
          </w:tcPr>
          <w:p w:rsidR="0064397B" w:rsidRPr="00B864C6" w:rsidRDefault="0064397B" w:rsidP="00F77BD3">
            <w:pPr>
              <w:jc w:val="center"/>
              <w:rPr>
                <w:sz w:val="28"/>
                <w:szCs w:val="28"/>
              </w:rPr>
            </w:pPr>
            <w:r w:rsidRPr="00B864C6">
              <w:rPr>
                <w:sz w:val="28"/>
                <w:szCs w:val="28"/>
              </w:rPr>
              <w:t>8</w:t>
            </w:r>
          </w:p>
        </w:tc>
      </w:tr>
      <w:tr w:rsidR="0064397B" w:rsidRPr="00B864C6" w:rsidTr="006D7923">
        <w:trPr>
          <w:trHeight w:val="255"/>
        </w:trPr>
        <w:tc>
          <w:tcPr>
            <w:tcW w:w="2978" w:type="dxa"/>
            <w:tcBorders>
              <w:top w:val="single" w:sz="4" w:space="0" w:color="auto"/>
              <w:left w:val="single" w:sz="4" w:space="0" w:color="auto"/>
              <w:bottom w:val="single" w:sz="4" w:space="0" w:color="auto"/>
              <w:right w:val="single" w:sz="4" w:space="0" w:color="auto"/>
            </w:tcBorders>
            <w:vAlign w:val="center"/>
          </w:tcPr>
          <w:p w:rsidR="0064397B" w:rsidRPr="00B864C6" w:rsidRDefault="0064397B" w:rsidP="00F77BD3">
            <w:pPr>
              <w:rPr>
                <w:sz w:val="28"/>
                <w:szCs w:val="28"/>
              </w:rPr>
            </w:pPr>
            <w:r w:rsidRPr="00B864C6">
              <w:rPr>
                <w:sz w:val="28"/>
                <w:szCs w:val="28"/>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01</w:t>
            </w:r>
          </w:p>
        </w:tc>
        <w:tc>
          <w:tcPr>
            <w:tcW w:w="708"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02</w:t>
            </w:r>
          </w:p>
        </w:tc>
        <w:tc>
          <w:tcPr>
            <w:tcW w:w="1234" w:type="dxa"/>
            <w:tcBorders>
              <w:top w:val="single" w:sz="4" w:space="0" w:color="auto"/>
              <w:left w:val="nil"/>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2 786,3</w:t>
            </w:r>
          </w:p>
        </w:tc>
        <w:tc>
          <w:tcPr>
            <w:tcW w:w="1260"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2 780,9</w:t>
            </w:r>
          </w:p>
        </w:tc>
        <w:tc>
          <w:tcPr>
            <w:tcW w:w="1071"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2 780,9</w:t>
            </w:r>
          </w:p>
        </w:tc>
        <w:tc>
          <w:tcPr>
            <w:tcW w:w="1134" w:type="dxa"/>
            <w:tcBorders>
              <w:top w:val="single" w:sz="4" w:space="0" w:color="auto"/>
              <w:left w:val="single" w:sz="4" w:space="0" w:color="auto"/>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w:t>
            </w:r>
          </w:p>
        </w:tc>
        <w:tc>
          <w:tcPr>
            <w:tcW w:w="1213" w:type="dxa"/>
            <w:tcBorders>
              <w:top w:val="single" w:sz="4" w:space="0" w:color="auto"/>
              <w:left w:val="single" w:sz="4" w:space="0" w:color="auto"/>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100,0</w:t>
            </w:r>
          </w:p>
        </w:tc>
      </w:tr>
      <w:tr w:rsidR="0064397B" w:rsidRPr="00B864C6" w:rsidTr="006D7923">
        <w:trPr>
          <w:trHeight w:val="255"/>
        </w:trPr>
        <w:tc>
          <w:tcPr>
            <w:tcW w:w="2978" w:type="dxa"/>
            <w:tcBorders>
              <w:top w:val="single" w:sz="4" w:space="0" w:color="auto"/>
              <w:left w:val="single" w:sz="4" w:space="0" w:color="auto"/>
              <w:bottom w:val="single" w:sz="4" w:space="0" w:color="auto"/>
              <w:right w:val="single" w:sz="4" w:space="0" w:color="auto"/>
            </w:tcBorders>
            <w:vAlign w:val="center"/>
          </w:tcPr>
          <w:p w:rsidR="0064397B" w:rsidRPr="00B864C6" w:rsidRDefault="0064397B" w:rsidP="00F77BD3">
            <w:pPr>
              <w:rPr>
                <w:sz w:val="28"/>
                <w:szCs w:val="28"/>
              </w:rPr>
            </w:pPr>
            <w:r w:rsidRPr="00B864C6">
              <w:rPr>
                <w:sz w:val="28"/>
                <w:szCs w:val="28"/>
              </w:rPr>
              <w:t>Функционирование местной Администрации</w:t>
            </w:r>
          </w:p>
        </w:tc>
        <w:tc>
          <w:tcPr>
            <w:tcW w:w="709"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01</w:t>
            </w:r>
          </w:p>
        </w:tc>
        <w:tc>
          <w:tcPr>
            <w:tcW w:w="708"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04</w:t>
            </w:r>
          </w:p>
        </w:tc>
        <w:tc>
          <w:tcPr>
            <w:tcW w:w="1234" w:type="dxa"/>
            <w:tcBorders>
              <w:top w:val="single" w:sz="4" w:space="0" w:color="auto"/>
              <w:left w:val="nil"/>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8 613,6</w:t>
            </w:r>
          </w:p>
        </w:tc>
        <w:tc>
          <w:tcPr>
            <w:tcW w:w="1260"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9 474,9</w:t>
            </w:r>
          </w:p>
        </w:tc>
        <w:tc>
          <w:tcPr>
            <w:tcW w:w="1071"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9 439,1</w:t>
            </w:r>
          </w:p>
        </w:tc>
        <w:tc>
          <w:tcPr>
            <w:tcW w:w="1134" w:type="dxa"/>
            <w:tcBorders>
              <w:top w:val="single" w:sz="4" w:space="0" w:color="auto"/>
              <w:left w:val="single" w:sz="4" w:space="0" w:color="auto"/>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-35,8</w:t>
            </w:r>
          </w:p>
        </w:tc>
        <w:tc>
          <w:tcPr>
            <w:tcW w:w="1213" w:type="dxa"/>
            <w:tcBorders>
              <w:top w:val="single" w:sz="4" w:space="0" w:color="auto"/>
              <w:left w:val="single" w:sz="4" w:space="0" w:color="auto"/>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99,6</w:t>
            </w:r>
          </w:p>
        </w:tc>
      </w:tr>
      <w:tr w:rsidR="0064397B" w:rsidRPr="00B864C6" w:rsidTr="006D7923">
        <w:trPr>
          <w:trHeight w:val="255"/>
        </w:trPr>
        <w:tc>
          <w:tcPr>
            <w:tcW w:w="2978" w:type="dxa"/>
            <w:tcBorders>
              <w:top w:val="single" w:sz="4" w:space="0" w:color="auto"/>
              <w:left w:val="single" w:sz="4" w:space="0" w:color="auto"/>
              <w:bottom w:val="single" w:sz="4" w:space="0" w:color="auto"/>
              <w:right w:val="single" w:sz="4" w:space="0" w:color="auto"/>
            </w:tcBorders>
            <w:vAlign w:val="center"/>
          </w:tcPr>
          <w:p w:rsidR="0064397B" w:rsidRPr="00B864C6" w:rsidRDefault="0064397B" w:rsidP="00F77BD3">
            <w:pPr>
              <w:rPr>
                <w:sz w:val="28"/>
                <w:szCs w:val="28"/>
              </w:rPr>
            </w:pPr>
            <w:r w:rsidRPr="00B864C6">
              <w:rPr>
                <w:sz w:val="28"/>
                <w:szCs w:val="28"/>
              </w:rPr>
              <w:t>Обеспечение деятельности финансовых, налоговых и таможенных органов и органов надзора</w:t>
            </w:r>
          </w:p>
        </w:tc>
        <w:tc>
          <w:tcPr>
            <w:tcW w:w="709"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01</w:t>
            </w:r>
          </w:p>
        </w:tc>
        <w:tc>
          <w:tcPr>
            <w:tcW w:w="708"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06</w:t>
            </w:r>
          </w:p>
        </w:tc>
        <w:tc>
          <w:tcPr>
            <w:tcW w:w="1234" w:type="dxa"/>
            <w:tcBorders>
              <w:top w:val="single" w:sz="4" w:space="0" w:color="auto"/>
              <w:left w:val="nil"/>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445,2</w:t>
            </w:r>
          </w:p>
        </w:tc>
        <w:tc>
          <w:tcPr>
            <w:tcW w:w="1260"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445,4</w:t>
            </w:r>
          </w:p>
        </w:tc>
        <w:tc>
          <w:tcPr>
            <w:tcW w:w="1071"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445,4</w:t>
            </w:r>
          </w:p>
        </w:tc>
        <w:tc>
          <w:tcPr>
            <w:tcW w:w="1134" w:type="dxa"/>
            <w:tcBorders>
              <w:top w:val="single" w:sz="4" w:space="0" w:color="auto"/>
              <w:left w:val="single" w:sz="4" w:space="0" w:color="auto"/>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w:t>
            </w:r>
          </w:p>
        </w:tc>
        <w:tc>
          <w:tcPr>
            <w:tcW w:w="1213" w:type="dxa"/>
            <w:tcBorders>
              <w:top w:val="single" w:sz="4" w:space="0" w:color="auto"/>
              <w:left w:val="single" w:sz="4" w:space="0" w:color="auto"/>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100,0</w:t>
            </w:r>
          </w:p>
        </w:tc>
      </w:tr>
      <w:tr w:rsidR="0064397B" w:rsidRPr="00B864C6" w:rsidTr="006D7923">
        <w:trPr>
          <w:trHeight w:val="255"/>
        </w:trPr>
        <w:tc>
          <w:tcPr>
            <w:tcW w:w="2978" w:type="dxa"/>
            <w:tcBorders>
              <w:top w:val="single" w:sz="4" w:space="0" w:color="auto"/>
              <w:left w:val="single" w:sz="4" w:space="0" w:color="auto"/>
              <w:bottom w:val="single" w:sz="4" w:space="0" w:color="auto"/>
              <w:right w:val="single" w:sz="4" w:space="0" w:color="auto"/>
            </w:tcBorders>
            <w:vAlign w:val="center"/>
          </w:tcPr>
          <w:p w:rsidR="0064397B" w:rsidRPr="00B864C6" w:rsidRDefault="0064397B" w:rsidP="00F77BD3">
            <w:pPr>
              <w:rPr>
                <w:sz w:val="28"/>
                <w:szCs w:val="28"/>
              </w:rPr>
            </w:pPr>
            <w:r w:rsidRPr="00B864C6">
              <w:rPr>
                <w:sz w:val="28"/>
                <w:szCs w:val="28"/>
              </w:rPr>
              <w:t>Резервные фонды</w:t>
            </w:r>
          </w:p>
        </w:tc>
        <w:tc>
          <w:tcPr>
            <w:tcW w:w="709"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01</w:t>
            </w:r>
          </w:p>
        </w:tc>
        <w:tc>
          <w:tcPr>
            <w:tcW w:w="708"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11</w:t>
            </w:r>
          </w:p>
        </w:tc>
        <w:tc>
          <w:tcPr>
            <w:tcW w:w="1234" w:type="dxa"/>
            <w:tcBorders>
              <w:top w:val="single" w:sz="4" w:space="0" w:color="auto"/>
              <w:left w:val="nil"/>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100,0</w:t>
            </w:r>
          </w:p>
        </w:tc>
        <w:tc>
          <w:tcPr>
            <w:tcW w:w="1260"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w:t>
            </w:r>
          </w:p>
        </w:tc>
        <w:tc>
          <w:tcPr>
            <w:tcW w:w="1071"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w:t>
            </w:r>
          </w:p>
        </w:tc>
        <w:tc>
          <w:tcPr>
            <w:tcW w:w="1134" w:type="dxa"/>
            <w:tcBorders>
              <w:top w:val="single" w:sz="4" w:space="0" w:color="auto"/>
              <w:left w:val="single" w:sz="4" w:space="0" w:color="auto"/>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w:t>
            </w:r>
          </w:p>
        </w:tc>
        <w:tc>
          <w:tcPr>
            <w:tcW w:w="1213" w:type="dxa"/>
            <w:tcBorders>
              <w:top w:val="single" w:sz="4" w:space="0" w:color="auto"/>
              <w:left w:val="single" w:sz="4" w:space="0" w:color="auto"/>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w:t>
            </w:r>
          </w:p>
        </w:tc>
      </w:tr>
      <w:tr w:rsidR="0064397B" w:rsidRPr="00B864C6" w:rsidTr="006D7923">
        <w:trPr>
          <w:trHeight w:val="255"/>
        </w:trPr>
        <w:tc>
          <w:tcPr>
            <w:tcW w:w="2978" w:type="dxa"/>
            <w:tcBorders>
              <w:top w:val="single" w:sz="4" w:space="0" w:color="auto"/>
              <w:left w:val="single" w:sz="4" w:space="0" w:color="auto"/>
              <w:bottom w:val="single" w:sz="4" w:space="0" w:color="auto"/>
              <w:right w:val="single" w:sz="4" w:space="0" w:color="auto"/>
            </w:tcBorders>
            <w:vAlign w:val="center"/>
          </w:tcPr>
          <w:p w:rsidR="0064397B" w:rsidRPr="00B864C6" w:rsidRDefault="0064397B" w:rsidP="00F77BD3">
            <w:pPr>
              <w:rPr>
                <w:sz w:val="28"/>
                <w:szCs w:val="28"/>
              </w:rPr>
            </w:pPr>
            <w:r w:rsidRPr="00B864C6">
              <w:rPr>
                <w:sz w:val="28"/>
                <w:szCs w:val="28"/>
              </w:rPr>
              <w:t>Другие общегосударственные вопросы</w:t>
            </w:r>
          </w:p>
        </w:tc>
        <w:tc>
          <w:tcPr>
            <w:tcW w:w="709"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01</w:t>
            </w:r>
          </w:p>
        </w:tc>
        <w:tc>
          <w:tcPr>
            <w:tcW w:w="708"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13</w:t>
            </w:r>
          </w:p>
        </w:tc>
        <w:tc>
          <w:tcPr>
            <w:tcW w:w="1234" w:type="dxa"/>
            <w:tcBorders>
              <w:top w:val="single" w:sz="4" w:space="0" w:color="auto"/>
              <w:left w:val="nil"/>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1032,0</w:t>
            </w:r>
          </w:p>
        </w:tc>
        <w:tc>
          <w:tcPr>
            <w:tcW w:w="1260"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1 118,4</w:t>
            </w:r>
          </w:p>
        </w:tc>
        <w:tc>
          <w:tcPr>
            <w:tcW w:w="1071"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1 111,1</w:t>
            </w:r>
          </w:p>
        </w:tc>
        <w:tc>
          <w:tcPr>
            <w:tcW w:w="1134" w:type="dxa"/>
            <w:tcBorders>
              <w:top w:val="single" w:sz="4" w:space="0" w:color="auto"/>
              <w:left w:val="single" w:sz="4" w:space="0" w:color="auto"/>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-7,3</w:t>
            </w:r>
          </w:p>
        </w:tc>
        <w:tc>
          <w:tcPr>
            <w:tcW w:w="1213" w:type="dxa"/>
            <w:tcBorders>
              <w:top w:val="single" w:sz="4" w:space="0" w:color="auto"/>
              <w:left w:val="single" w:sz="4" w:space="0" w:color="auto"/>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99,3</w:t>
            </w:r>
          </w:p>
        </w:tc>
      </w:tr>
      <w:tr w:rsidR="0064397B" w:rsidRPr="00B864C6" w:rsidTr="006D7923">
        <w:trPr>
          <w:trHeight w:val="255"/>
        </w:trPr>
        <w:tc>
          <w:tcPr>
            <w:tcW w:w="2978" w:type="dxa"/>
            <w:tcBorders>
              <w:top w:val="single" w:sz="4" w:space="0" w:color="auto"/>
              <w:left w:val="single" w:sz="4" w:space="0" w:color="auto"/>
              <w:bottom w:val="single" w:sz="4" w:space="0" w:color="auto"/>
              <w:right w:val="single" w:sz="4" w:space="0" w:color="auto"/>
            </w:tcBorders>
            <w:vAlign w:val="center"/>
          </w:tcPr>
          <w:p w:rsidR="0064397B" w:rsidRPr="00B864C6" w:rsidRDefault="0064397B" w:rsidP="00F77BD3">
            <w:pPr>
              <w:rPr>
                <w:sz w:val="28"/>
                <w:szCs w:val="28"/>
              </w:rPr>
            </w:pPr>
            <w:r w:rsidRPr="00B864C6">
              <w:rPr>
                <w:bCs/>
                <w:sz w:val="28"/>
                <w:szCs w:val="28"/>
              </w:rPr>
              <w:t>Мобилизационная и вневойсковая подготовка</w:t>
            </w:r>
          </w:p>
        </w:tc>
        <w:tc>
          <w:tcPr>
            <w:tcW w:w="709"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02</w:t>
            </w:r>
          </w:p>
        </w:tc>
        <w:tc>
          <w:tcPr>
            <w:tcW w:w="708"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03</w:t>
            </w:r>
          </w:p>
        </w:tc>
        <w:tc>
          <w:tcPr>
            <w:tcW w:w="1234" w:type="dxa"/>
            <w:tcBorders>
              <w:top w:val="single" w:sz="4" w:space="0" w:color="auto"/>
              <w:left w:val="nil"/>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0,0</w:t>
            </w:r>
          </w:p>
        </w:tc>
        <w:tc>
          <w:tcPr>
            <w:tcW w:w="1260"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149,8</w:t>
            </w:r>
          </w:p>
        </w:tc>
        <w:tc>
          <w:tcPr>
            <w:tcW w:w="1071"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149,8</w:t>
            </w:r>
          </w:p>
        </w:tc>
        <w:tc>
          <w:tcPr>
            <w:tcW w:w="1134" w:type="dxa"/>
            <w:tcBorders>
              <w:top w:val="single" w:sz="4" w:space="0" w:color="auto"/>
              <w:left w:val="single" w:sz="4" w:space="0" w:color="auto"/>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w:t>
            </w:r>
          </w:p>
        </w:tc>
        <w:tc>
          <w:tcPr>
            <w:tcW w:w="1213" w:type="dxa"/>
            <w:tcBorders>
              <w:top w:val="single" w:sz="4" w:space="0" w:color="auto"/>
              <w:left w:val="single" w:sz="4" w:space="0" w:color="auto"/>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100,0</w:t>
            </w:r>
          </w:p>
        </w:tc>
      </w:tr>
      <w:tr w:rsidR="0064397B" w:rsidRPr="00B864C6" w:rsidTr="006D7923">
        <w:trPr>
          <w:trHeight w:val="255"/>
        </w:trPr>
        <w:tc>
          <w:tcPr>
            <w:tcW w:w="2978" w:type="dxa"/>
            <w:tcBorders>
              <w:top w:val="single" w:sz="4" w:space="0" w:color="auto"/>
              <w:left w:val="single" w:sz="4" w:space="0" w:color="auto"/>
              <w:bottom w:val="single" w:sz="4" w:space="0" w:color="auto"/>
              <w:right w:val="single" w:sz="4" w:space="0" w:color="auto"/>
            </w:tcBorders>
            <w:vAlign w:val="center"/>
          </w:tcPr>
          <w:p w:rsidR="0064397B" w:rsidRPr="00B864C6" w:rsidRDefault="0064397B" w:rsidP="00F77BD3">
            <w:pPr>
              <w:rPr>
                <w:bCs/>
                <w:sz w:val="28"/>
                <w:szCs w:val="28"/>
              </w:rPr>
            </w:pPr>
            <w:r w:rsidRPr="00B864C6">
              <w:rPr>
                <w:bCs/>
                <w:sz w:val="28"/>
                <w:szCs w:val="28"/>
              </w:rPr>
              <w:t>Защита населения и территории от ЧС</w:t>
            </w:r>
          </w:p>
        </w:tc>
        <w:tc>
          <w:tcPr>
            <w:tcW w:w="709"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03</w:t>
            </w:r>
          </w:p>
        </w:tc>
        <w:tc>
          <w:tcPr>
            <w:tcW w:w="708"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09</w:t>
            </w:r>
          </w:p>
        </w:tc>
        <w:tc>
          <w:tcPr>
            <w:tcW w:w="1234" w:type="dxa"/>
            <w:tcBorders>
              <w:top w:val="single" w:sz="4" w:space="0" w:color="auto"/>
              <w:left w:val="nil"/>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0,0</w:t>
            </w:r>
          </w:p>
        </w:tc>
        <w:tc>
          <w:tcPr>
            <w:tcW w:w="1260"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167,0</w:t>
            </w:r>
          </w:p>
        </w:tc>
        <w:tc>
          <w:tcPr>
            <w:tcW w:w="1071"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156,2</w:t>
            </w:r>
          </w:p>
        </w:tc>
        <w:tc>
          <w:tcPr>
            <w:tcW w:w="1134" w:type="dxa"/>
            <w:tcBorders>
              <w:top w:val="single" w:sz="4" w:space="0" w:color="auto"/>
              <w:left w:val="single" w:sz="4" w:space="0" w:color="auto"/>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-10,8</w:t>
            </w:r>
          </w:p>
        </w:tc>
        <w:tc>
          <w:tcPr>
            <w:tcW w:w="1213" w:type="dxa"/>
            <w:tcBorders>
              <w:top w:val="single" w:sz="4" w:space="0" w:color="auto"/>
              <w:left w:val="single" w:sz="4" w:space="0" w:color="auto"/>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93,5</w:t>
            </w:r>
          </w:p>
        </w:tc>
      </w:tr>
      <w:tr w:rsidR="0064397B" w:rsidRPr="00B864C6" w:rsidTr="006D7923">
        <w:trPr>
          <w:trHeight w:val="255"/>
        </w:trPr>
        <w:tc>
          <w:tcPr>
            <w:tcW w:w="2978" w:type="dxa"/>
            <w:tcBorders>
              <w:top w:val="single" w:sz="4" w:space="0" w:color="auto"/>
              <w:left w:val="single" w:sz="4" w:space="0" w:color="auto"/>
              <w:bottom w:val="single" w:sz="4" w:space="0" w:color="auto"/>
              <w:right w:val="single" w:sz="4" w:space="0" w:color="auto"/>
            </w:tcBorders>
            <w:vAlign w:val="center"/>
          </w:tcPr>
          <w:p w:rsidR="0064397B" w:rsidRPr="00B864C6" w:rsidRDefault="0064397B" w:rsidP="00F77BD3">
            <w:pPr>
              <w:rPr>
                <w:sz w:val="28"/>
                <w:szCs w:val="28"/>
              </w:rPr>
            </w:pPr>
            <w:r w:rsidRPr="00B864C6">
              <w:rPr>
                <w:bCs/>
                <w:sz w:val="28"/>
                <w:szCs w:val="28"/>
              </w:rPr>
              <w:t>Обеспечение пожарной безопасности</w:t>
            </w:r>
          </w:p>
        </w:tc>
        <w:tc>
          <w:tcPr>
            <w:tcW w:w="709"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03</w:t>
            </w:r>
          </w:p>
        </w:tc>
        <w:tc>
          <w:tcPr>
            <w:tcW w:w="708"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10</w:t>
            </w:r>
          </w:p>
        </w:tc>
        <w:tc>
          <w:tcPr>
            <w:tcW w:w="1234" w:type="dxa"/>
            <w:tcBorders>
              <w:top w:val="single" w:sz="4" w:space="0" w:color="auto"/>
              <w:left w:val="nil"/>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63,5</w:t>
            </w:r>
          </w:p>
        </w:tc>
        <w:tc>
          <w:tcPr>
            <w:tcW w:w="1260"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0,0</w:t>
            </w:r>
          </w:p>
        </w:tc>
        <w:tc>
          <w:tcPr>
            <w:tcW w:w="1071"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0,0</w:t>
            </w:r>
          </w:p>
        </w:tc>
        <w:tc>
          <w:tcPr>
            <w:tcW w:w="1134" w:type="dxa"/>
            <w:tcBorders>
              <w:top w:val="single" w:sz="4" w:space="0" w:color="auto"/>
              <w:left w:val="single" w:sz="4" w:space="0" w:color="auto"/>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w:t>
            </w:r>
          </w:p>
        </w:tc>
        <w:tc>
          <w:tcPr>
            <w:tcW w:w="1213" w:type="dxa"/>
            <w:tcBorders>
              <w:top w:val="single" w:sz="4" w:space="0" w:color="auto"/>
              <w:left w:val="single" w:sz="4" w:space="0" w:color="auto"/>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w:t>
            </w:r>
          </w:p>
        </w:tc>
      </w:tr>
      <w:tr w:rsidR="0064397B" w:rsidRPr="00B864C6" w:rsidTr="006D7923">
        <w:trPr>
          <w:trHeight w:val="255"/>
        </w:trPr>
        <w:tc>
          <w:tcPr>
            <w:tcW w:w="2978" w:type="dxa"/>
            <w:tcBorders>
              <w:top w:val="single" w:sz="4" w:space="0" w:color="auto"/>
              <w:left w:val="single" w:sz="4" w:space="0" w:color="auto"/>
              <w:bottom w:val="single" w:sz="4" w:space="0" w:color="auto"/>
              <w:right w:val="single" w:sz="4" w:space="0" w:color="auto"/>
            </w:tcBorders>
            <w:vAlign w:val="center"/>
          </w:tcPr>
          <w:p w:rsidR="0064397B" w:rsidRPr="00B864C6" w:rsidRDefault="0064397B" w:rsidP="00F77BD3">
            <w:pPr>
              <w:rPr>
                <w:bCs/>
                <w:sz w:val="28"/>
                <w:szCs w:val="28"/>
              </w:rPr>
            </w:pPr>
            <w:r w:rsidRPr="00B864C6">
              <w:rPr>
                <w:bCs/>
                <w:sz w:val="28"/>
                <w:szCs w:val="28"/>
              </w:rPr>
              <w:t xml:space="preserve">Транспорт </w:t>
            </w:r>
          </w:p>
        </w:tc>
        <w:tc>
          <w:tcPr>
            <w:tcW w:w="709"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04</w:t>
            </w:r>
          </w:p>
        </w:tc>
        <w:tc>
          <w:tcPr>
            <w:tcW w:w="708"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08</w:t>
            </w:r>
          </w:p>
        </w:tc>
        <w:tc>
          <w:tcPr>
            <w:tcW w:w="1234" w:type="dxa"/>
            <w:tcBorders>
              <w:top w:val="single" w:sz="4" w:space="0" w:color="auto"/>
              <w:left w:val="nil"/>
              <w:bottom w:val="single" w:sz="4" w:space="0" w:color="auto"/>
              <w:right w:val="single" w:sz="4" w:space="0" w:color="auto"/>
            </w:tcBorders>
            <w:noWrap/>
            <w:vAlign w:val="bottom"/>
          </w:tcPr>
          <w:p w:rsidR="0064397B" w:rsidRPr="00B864C6" w:rsidRDefault="0064397B" w:rsidP="00F77BD3">
            <w:pPr>
              <w:jc w:val="center"/>
              <w:rPr>
                <w:sz w:val="28"/>
                <w:szCs w:val="28"/>
              </w:rPr>
            </w:pPr>
          </w:p>
        </w:tc>
        <w:tc>
          <w:tcPr>
            <w:tcW w:w="1260"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210,4</w:t>
            </w:r>
          </w:p>
        </w:tc>
        <w:tc>
          <w:tcPr>
            <w:tcW w:w="1071"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175,3</w:t>
            </w:r>
          </w:p>
        </w:tc>
        <w:tc>
          <w:tcPr>
            <w:tcW w:w="1134" w:type="dxa"/>
            <w:tcBorders>
              <w:top w:val="single" w:sz="4" w:space="0" w:color="auto"/>
              <w:left w:val="single" w:sz="4" w:space="0" w:color="auto"/>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-35,1</w:t>
            </w:r>
          </w:p>
        </w:tc>
        <w:tc>
          <w:tcPr>
            <w:tcW w:w="1213" w:type="dxa"/>
            <w:tcBorders>
              <w:top w:val="single" w:sz="4" w:space="0" w:color="auto"/>
              <w:left w:val="single" w:sz="4" w:space="0" w:color="auto"/>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83,3</w:t>
            </w:r>
          </w:p>
        </w:tc>
      </w:tr>
      <w:tr w:rsidR="0064397B" w:rsidRPr="00B864C6" w:rsidTr="006D7923">
        <w:trPr>
          <w:trHeight w:val="255"/>
        </w:trPr>
        <w:tc>
          <w:tcPr>
            <w:tcW w:w="2978" w:type="dxa"/>
            <w:tcBorders>
              <w:top w:val="single" w:sz="4" w:space="0" w:color="auto"/>
              <w:left w:val="single" w:sz="4" w:space="0" w:color="auto"/>
              <w:bottom w:val="single" w:sz="4" w:space="0" w:color="auto"/>
              <w:right w:val="single" w:sz="4" w:space="0" w:color="auto"/>
            </w:tcBorders>
            <w:vAlign w:val="center"/>
          </w:tcPr>
          <w:p w:rsidR="0064397B" w:rsidRPr="00B864C6" w:rsidRDefault="0064397B" w:rsidP="00F77BD3">
            <w:pPr>
              <w:rPr>
                <w:bCs/>
                <w:sz w:val="28"/>
                <w:szCs w:val="28"/>
              </w:rPr>
            </w:pPr>
            <w:r w:rsidRPr="00B864C6">
              <w:rPr>
                <w:bCs/>
                <w:sz w:val="28"/>
                <w:szCs w:val="28"/>
              </w:rPr>
              <w:t>Дорожное хозяйство (дорожные фонды)</w:t>
            </w:r>
          </w:p>
        </w:tc>
        <w:tc>
          <w:tcPr>
            <w:tcW w:w="709"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04</w:t>
            </w:r>
          </w:p>
        </w:tc>
        <w:tc>
          <w:tcPr>
            <w:tcW w:w="708"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09</w:t>
            </w:r>
          </w:p>
        </w:tc>
        <w:tc>
          <w:tcPr>
            <w:tcW w:w="1234" w:type="dxa"/>
            <w:tcBorders>
              <w:top w:val="single" w:sz="4" w:space="0" w:color="auto"/>
              <w:left w:val="nil"/>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0,0</w:t>
            </w:r>
          </w:p>
        </w:tc>
        <w:tc>
          <w:tcPr>
            <w:tcW w:w="1260" w:type="dxa"/>
            <w:tcBorders>
              <w:top w:val="single" w:sz="4" w:space="0" w:color="auto"/>
              <w:left w:val="nil"/>
              <w:bottom w:val="single" w:sz="4" w:space="0" w:color="auto"/>
              <w:right w:val="single" w:sz="4" w:space="0" w:color="auto"/>
            </w:tcBorders>
          </w:tcPr>
          <w:p w:rsidR="0064397B" w:rsidRPr="00B864C6" w:rsidRDefault="0064397B" w:rsidP="00F77BD3">
            <w:pPr>
              <w:jc w:val="center"/>
              <w:rPr>
                <w:sz w:val="28"/>
                <w:szCs w:val="28"/>
              </w:rPr>
            </w:pPr>
          </w:p>
          <w:p w:rsidR="0064397B" w:rsidRPr="00B864C6" w:rsidRDefault="0064397B" w:rsidP="00F77BD3">
            <w:pPr>
              <w:jc w:val="center"/>
              <w:rPr>
                <w:sz w:val="28"/>
                <w:szCs w:val="28"/>
              </w:rPr>
            </w:pPr>
            <w:r w:rsidRPr="00B864C6">
              <w:rPr>
                <w:sz w:val="28"/>
                <w:szCs w:val="28"/>
              </w:rPr>
              <w:t>81,9</w:t>
            </w:r>
          </w:p>
        </w:tc>
        <w:tc>
          <w:tcPr>
            <w:tcW w:w="1071"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81,9</w:t>
            </w:r>
          </w:p>
        </w:tc>
        <w:tc>
          <w:tcPr>
            <w:tcW w:w="1134" w:type="dxa"/>
            <w:tcBorders>
              <w:top w:val="single" w:sz="4" w:space="0" w:color="auto"/>
              <w:left w:val="single" w:sz="4" w:space="0" w:color="auto"/>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w:t>
            </w:r>
          </w:p>
        </w:tc>
        <w:tc>
          <w:tcPr>
            <w:tcW w:w="1213" w:type="dxa"/>
            <w:tcBorders>
              <w:top w:val="single" w:sz="4" w:space="0" w:color="auto"/>
              <w:left w:val="single" w:sz="4" w:space="0" w:color="auto"/>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w:t>
            </w:r>
          </w:p>
        </w:tc>
      </w:tr>
      <w:tr w:rsidR="0064397B" w:rsidRPr="00B864C6" w:rsidTr="006D7923">
        <w:trPr>
          <w:trHeight w:val="255"/>
        </w:trPr>
        <w:tc>
          <w:tcPr>
            <w:tcW w:w="2978" w:type="dxa"/>
            <w:tcBorders>
              <w:top w:val="single" w:sz="4" w:space="0" w:color="auto"/>
              <w:left w:val="single" w:sz="4" w:space="0" w:color="auto"/>
              <w:bottom w:val="single" w:sz="4" w:space="0" w:color="auto"/>
              <w:right w:val="single" w:sz="4" w:space="0" w:color="auto"/>
            </w:tcBorders>
            <w:vAlign w:val="center"/>
          </w:tcPr>
          <w:p w:rsidR="0064397B" w:rsidRPr="00B864C6" w:rsidRDefault="0064397B" w:rsidP="00F77BD3">
            <w:pPr>
              <w:rPr>
                <w:bCs/>
                <w:sz w:val="28"/>
                <w:szCs w:val="28"/>
              </w:rPr>
            </w:pPr>
            <w:r w:rsidRPr="00B864C6">
              <w:rPr>
                <w:bCs/>
                <w:sz w:val="28"/>
                <w:szCs w:val="28"/>
              </w:rPr>
              <w:t>Коммунальное хозяйство</w:t>
            </w:r>
          </w:p>
        </w:tc>
        <w:tc>
          <w:tcPr>
            <w:tcW w:w="709"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05</w:t>
            </w:r>
          </w:p>
        </w:tc>
        <w:tc>
          <w:tcPr>
            <w:tcW w:w="708"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02</w:t>
            </w:r>
          </w:p>
        </w:tc>
        <w:tc>
          <w:tcPr>
            <w:tcW w:w="1234" w:type="dxa"/>
            <w:tcBorders>
              <w:top w:val="single" w:sz="4" w:space="0" w:color="auto"/>
              <w:left w:val="nil"/>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7 100,0</w:t>
            </w:r>
          </w:p>
        </w:tc>
        <w:tc>
          <w:tcPr>
            <w:tcW w:w="1260" w:type="dxa"/>
            <w:tcBorders>
              <w:top w:val="single" w:sz="4" w:space="0" w:color="auto"/>
              <w:left w:val="nil"/>
              <w:bottom w:val="single" w:sz="4" w:space="0" w:color="auto"/>
              <w:right w:val="single" w:sz="4" w:space="0" w:color="auto"/>
            </w:tcBorders>
          </w:tcPr>
          <w:p w:rsidR="0064397B" w:rsidRPr="00B864C6" w:rsidRDefault="0064397B" w:rsidP="00F77BD3">
            <w:pPr>
              <w:jc w:val="center"/>
              <w:rPr>
                <w:sz w:val="28"/>
                <w:szCs w:val="28"/>
              </w:rPr>
            </w:pPr>
          </w:p>
          <w:p w:rsidR="0064397B" w:rsidRPr="00B864C6" w:rsidRDefault="0064397B" w:rsidP="00F77BD3">
            <w:pPr>
              <w:jc w:val="center"/>
              <w:rPr>
                <w:sz w:val="28"/>
                <w:szCs w:val="28"/>
              </w:rPr>
            </w:pPr>
          </w:p>
          <w:p w:rsidR="0064397B" w:rsidRPr="00B864C6" w:rsidRDefault="0064397B" w:rsidP="00F77BD3">
            <w:pPr>
              <w:jc w:val="center"/>
              <w:rPr>
                <w:sz w:val="28"/>
                <w:szCs w:val="28"/>
              </w:rPr>
            </w:pPr>
          </w:p>
          <w:p w:rsidR="0064397B" w:rsidRPr="00B864C6" w:rsidRDefault="0064397B" w:rsidP="00F77BD3">
            <w:pPr>
              <w:jc w:val="center"/>
              <w:rPr>
                <w:sz w:val="28"/>
                <w:szCs w:val="28"/>
              </w:rPr>
            </w:pPr>
          </w:p>
          <w:p w:rsidR="0064397B" w:rsidRPr="00B864C6" w:rsidRDefault="0064397B" w:rsidP="00F77BD3">
            <w:pPr>
              <w:jc w:val="center"/>
              <w:rPr>
                <w:sz w:val="28"/>
                <w:szCs w:val="28"/>
              </w:rPr>
            </w:pPr>
            <w:r w:rsidRPr="00B864C6">
              <w:rPr>
                <w:sz w:val="28"/>
                <w:szCs w:val="28"/>
              </w:rPr>
              <w:t>7 925,2</w:t>
            </w:r>
          </w:p>
        </w:tc>
        <w:tc>
          <w:tcPr>
            <w:tcW w:w="1071"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7 901,2</w:t>
            </w:r>
          </w:p>
        </w:tc>
        <w:tc>
          <w:tcPr>
            <w:tcW w:w="1134" w:type="dxa"/>
            <w:tcBorders>
              <w:top w:val="single" w:sz="4" w:space="0" w:color="auto"/>
              <w:left w:val="single" w:sz="4" w:space="0" w:color="auto"/>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-24,0</w:t>
            </w:r>
          </w:p>
        </w:tc>
        <w:tc>
          <w:tcPr>
            <w:tcW w:w="1213" w:type="dxa"/>
            <w:tcBorders>
              <w:top w:val="single" w:sz="4" w:space="0" w:color="auto"/>
              <w:left w:val="single" w:sz="4" w:space="0" w:color="auto"/>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99,7</w:t>
            </w:r>
          </w:p>
        </w:tc>
      </w:tr>
      <w:tr w:rsidR="0064397B" w:rsidRPr="00B864C6" w:rsidTr="006D7923">
        <w:trPr>
          <w:trHeight w:val="255"/>
        </w:trPr>
        <w:tc>
          <w:tcPr>
            <w:tcW w:w="2978" w:type="dxa"/>
            <w:tcBorders>
              <w:top w:val="single" w:sz="4" w:space="0" w:color="auto"/>
              <w:left w:val="single" w:sz="4" w:space="0" w:color="auto"/>
              <w:bottom w:val="single" w:sz="4" w:space="0" w:color="auto"/>
              <w:right w:val="single" w:sz="4" w:space="0" w:color="auto"/>
            </w:tcBorders>
            <w:vAlign w:val="center"/>
          </w:tcPr>
          <w:p w:rsidR="0064397B" w:rsidRPr="00B864C6" w:rsidRDefault="0064397B" w:rsidP="00F77BD3">
            <w:pPr>
              <w:rPr>
                <w:sz w:val="28"/>
                <w:szCs w:val="28"/>
              </w:rPr>
            </w:pPr>
            <w:r w:rsidRPr="00B864C6">
              <w:rPr>
                <w:bCs/>
                <w:sz w:val="28"/>
                <w:szCs w:val="28"/>
              </w:rPr>
              <w:lastRenderedPageBreak/>
              <w:t>Благоустройство</w:t>
            </w:r>
          </w:p>
        </w:tc>
        <w:tc>
          <w:tcPr>
            <w:tcW w:w="709"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05</w:t>
            </w:r>
          </w:p>
        </w:tc>
        <w:tc>
          <w:tcPr>
            <w:tcW w:w="708"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03</w:t>
            </w:r>
          </w:p>
        </w:tc>
        <w:tc>
          <w:tcPr>
            <w:tcW w:w="1234" w:type="dxa"/>
            <w:tcBorders>
              <w:top w:val="single" w:sz="4" w:space="0" w:color="auto"/>
              <w:left w:val="nil"/>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1 850,0</w:t>
            </w:r>
          </w:p>
        </w:tc>
        <w:tc>
          <w:tcPr>
            <w:tcW w:w="1260" w:type="dxa"/>
            <w:tcBorders>
              <w:top w:val="single" w:sz="4" w:space="0" w:color="auto"/>
              <w:left w:val="nil"/>
              <w:bottom w:val="single" w:sz="4" w:space="0" w:color="auto"/>
              <w:right w:val="single" w:sz="4" w:space="0" w:color="auto"/>
            </w:tcBorders>
          </w:tcPr>
          <w:p w:rsidR="0064397B" w:rsidRPr="00B864C6" w:rsidRDefault="0064397B" w:rsidP="00F77BD3">
            <w:pPr>
              <w:jc w:val="center"/>
              <w:rPr>
                <w:sz w:val="28"/>
                <w:szCs w:val="28"/>
              </w:rPr>
            </w:pPr>
          </w:p>
          <w:p w:rsidR="0064397B" w:rsidRPr="00B864C6" w:rsidRDefault="0064397B" w:rsidP="00F77BD3">
            <w:pPr>
              <w:jc w:val="center"/>
              <w:rPr>
                <w:sz w:val="28"/>
                <w:szCs w:val="28"/>
              </w:rPr>
            </w:pPr>
            <w:r w:rsidRPr="00B864C6">
              <w:rPr>
                <w:sz w:val="28"/>
                <w:szCs w:val="28"/>
              </w:rPr>
              <w:t>7 608,3</w:t>
            </w:r>
          </w:p>
        </w:tc>
        <w:tc>
          <w:tcPr>
            <w:tcW w:w="1071"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7 547,4</w:t>
            </w:r>
          </w:p>
        </w:tc>
        <w:tc>
          <w:tcPr>
            <w:tcW w:w="1134" w:type="dxa"/>
            <w:tcBorders>
              <w:top w:val="single" w:sz="4" w:space="0" w:color="auto"/>
              <w:left w:val="single" w:sz="4" w:space="0" w:color="auto"/>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-60,9</w:t>
            </w:r>
          </w:p>
        </w:tc>
        <w:tc>
          <w:tcPr>
            <w:tcW w:w="1213" w:type="dxa"/>
            <w:tcBorders>
              <w:top w:val="single" w:sz="4" w:space="0" w:color="auto"/>
              <w:left w:val="single" w:sz="4" w:space="0" w:color="auto"/>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99,2</w:t>
            </w:r>
          </w:p>
        </w:tc>
      </w:tr>
      <w:tr w:rsidR="0064397B" w:rsidRPr="00B864C6" w:rsidTr="006D7923">
        <w:trPr>
          <w:trHeight w:val="255"/>
        </w:trPr>
        <w:tc>
          <w:tcPr>
            <w:tcW w:w="2978" w:type="dxa"/>
            <w:tcBorders>
              <w:top w:val="single" w:sz="4" w:space="0" w:color="auto"/>
              <w:left w:val="single" w:sz="4" w:space="0" w:color="auto"/>
              <w:bottom w:val="single" w:sz="4" w:space="0" w:color="auto"/>
              <w:right w:val="single" w:sz="4" w:space="0" w:color="auto"/>
            </w:tcBorders>
            <w:vAlign w:val="center"/>
          </w:tcPr>
          <w:p w:rsidR="0064397B" w:rsidRPr="00B864C6" w:rsidRDefault="0064397B" w:rsidP="00F77BD3">
            <w:pPr>
              <w:rPr>
                <w:bCs/>
                <w:sz w:val="28"/>
                <w:szCs w:val="28"/>
              </w:rPr>
            </w:pPr>
            <w:r w:rsidRPr="00B864C6">
              <w:rPr>
                <w:bCs/>
                <w:sz w:val="28"/>
                <w:szCs w:val="28"/>
              </w:rPr>
              <w:t>Образование</w:t>
            </w:r>
          </w:p>
        </w:tc>
        <w:tc>
          <w:tcPr>
            <w:tcW w:w="709"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07</w:t>
            </w:r>
          </w:p>
        </w:tc>
        <w:tc>
          <w:tcPr>
            <w:tcW w:w="708"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07</w:t>
            </w:r>
          </w:p>
        </w:tc>
        <w:tc>
          <w:tcPr>
            <w:tcW w:w="1234" w:type="dxa"/>
            <w:tcBorders>
              <w:top w:val="single" w:sz="4" w:space="0" w:color="auto"/>
              <w:left w:val="nil"/>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97,4</w:t>
            </w:r>
          </w:p>
        </w:tc>
        <w:tc>
          <w:tcPr>
            <w:tcW w:w="1260"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3,0</w:t>
            </w:r>
          </w:p>
        </w:tc>
        <w:tc>
          <w:tcPr>
            <w:tcW w:w="1071"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3,0</w:t>
            </w:r>
          </w:p>
        </w:tc>
        <w:tc>
          <w:tcPr>
            <w:tcW w:w="1134" w:type="dxa"/>
            <w:tcBorders>
              <w:top w:val="single" w:sz="4" w:space="0" w:color="auto"/>
              <w:left w:val="single" w:sz="4" w:space="0" w:color="auto"/>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w:t>
            </w:r>
          </w:p>
        </w:tc>
        <w:tc>
          <w:tcPr>
            <w:tcW w:w="1213" w:type="dxa"/>
            <w:tcBorders>
              <w:top w:val="single" w:sz="4" w:space="0" w:color="auto"/>
              <w:left w:val="single" w:sz="4" w:space="0" w:color="auto"/>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100,0</w:t>
            </w:r>
          </w:p>
        </w:tc>
      </w:tr>
      <w:tr w:rsidR="0064397B" w:rsidRPr="00B864C6" w:rsidTr="006D7923">
        <w:trPr>
          <w:trHeight w:val="255"/>
        </w:trPr>
        <w:tc>
          <w:tcPr>
            <w:tcW w:w="2978" w:type="dxa"/>
            <w:tcBorders>
              <w:top w:val="single" w:sz="4" w:space="0" w:color="auto"/>
              <w:left w:val="single" w:sz="4" w:space="0" w:color="auto"/>
              <w:bottom w:val="single" w:sz="4" w:space="0" w:color="auto"/>
              <w:right w:val="single" w:sz="4" w:space="0" w:color="auto"/>
            </w:tcBorders>
            <w:vAlign w:val="center"/>
          </w:tcPr>
          <w:p w:rsidR="0064397B" w:rsidRPr="00B864C6" w:rsidRDefault="0064397B" w:rsidP="00F77BD3">
            <w:pPr>
              <w:rPr>
                <w:sz w:val="28"/>
                <w:szCs w:val="28"/>
              </w:rPr>
            </w:pPr>
            <w:r w:rsidRPr="00B864C6">
              <w:rPr>
                <w:bCs/>
                <w:sz w:val="28"/>
                <w:szCs w:val="28"/>
              </w:rPr>
              <w:t>Пенсионное обеспечение</w:t>
            </w:r>
          </w:p>
        </w:tc>
        <w:tc>
          <w:tcPr>
            <w:tcW w:w="709"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10</w:t>
            </w:r>
          </w:p>
        </w:tc>
        <w:tc>
          <w:tcPr>
            <w:tcW w:w="708"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01</w:t>
            </w:r>
          </w:p>
        </w:tc>
        <w:tc>
          <w:tcPr>
            <w:tcW w:w="1234" w:type="dxa"/>
            <w:tcBorders>
              <w:top w:val="single" w:sz="4" w:space="0" w:color="auto"/>
              <w:left w:val="nil"/>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200,5</w:t>
            </w:r>
          </w:p>
        </w:tc>
        <w:tc>
          <w:tcPr>
            <w:tcW w:w="1260"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306,1</w:t>
            </w:r>
          </w:p>
        </w:tc>
        <w:tc>
          <w:tcPr>
            <w:tcW w:w="1071"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306,1</w:t>
            </w:r>
          </w:p>
        </w:tc>
        <w:tc>
          <w:tcPr>
            <w:tcW w:w="1134" w:type="dxa"/>
            <w:tcBorders>
              <w:top w:val="single" w:sz="4" w:space="0" w:color="auto"/>
              <w:left w:val="single" w:sz="4" w:space="0" w:color="auto"/>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w:t>
            </w:r>
          </w:p>
        </w:tc>
        <w:tc>
          <w:tcPr>
            <w:tcW w:w="1213" w:type="dxa"/>
            <w:tcBorders>
              <w:top w:val="single" w:sz="4" w:space="0" w:color="auto"/>
              <w:left w:val="single" w:sz="4" w:space="0" w:color="auto"/>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100,0</w:t>
            </w:r>
          </w:p>
        </w:tc>
      </w:tr>
      <w:tr w:rsidR="0064397B" w:rsidRPr="00B864C6" w:rsidTr="006D7923">
        <w:trPr>
          <w:trHeight w:val="255"/>
        </w:trPr>
        <w:tc>
          <w:tcPr>
            <w:tcW w:w="2978" w:type="dxa"/>
            <w:tcBorders>
              <w:top w:val="single" w:sz="4" w:space="0" w:color="auto"/>
              <w:left w:val="single" w:sz="4" w:space="0" w:color="auto"/>
              <w:bottom w:val="single" w:sz="4" w:space="0" w:color="auto"/>
              <w:right w:val="single" w:sz="4" w:space="0" w:color="auto"/>
            </w:tcBorders>
            <w:vAlign w:val="center"/>
          </w:tcPr>
          <w:p w:rsidR="0064397B" w:rsidRPr="00B864C6" w:rsidRDefault="0064397B" w:rsidP="00F77BD3">
            <w:pPr>
              <w:rPr>
                <w:bCs/>
                <w:sz w:val="28"/>
                <w:szCs w:val="28"/>
              </w:rPr>
            </w:pPr>
            <w:r w:rsidRPr="00B864C6">
              <w:rPr>
                <w:bCs/>
                <w:sz w:val="28"/>
                <w:szCs w:val="28"/>
              </w:rPr>
              <w:t>Социальное обеспечение населения</w:t>
            </w:r>
          </w:p>
        </w:tc>
        <w:tc>
          <w:tcPr>
            <w:tcW w:w="709"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10</w:t>
            </w:r>
          </w:p>
        </w:tc>
        <w:tc>
          <w:tcPr>
            <w:tcW w:w="708"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03</w:t>
            </w:r>
          </w:p>
        </w:tc>
        <w:tc>
          <w:tcPr>
            <w:tcW w:w="1234" w:type="dxa"/>
            <w:tcBorders>
              <w:top w:val="single" w:sz="4" w:space="0" w:color="auto"/>
              <w:left w:val="nil"/>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4 252,0</w:t>
            </w:r>
          </w:p>
        </w:tc>
        <w:tc>
          <w:tcPr>
            <w:tcW w:w="1260"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2 026,1</w:t>
            </w:r>
          </w:p>
        </w:tc>
        <w:tc>
          <w:tcPr>
            <w:tcW w:w="1071"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1 850,8</w:t>
            </w:r>
          </w:p>
        </w:tc>
        <w:tc>
          <w:tcPr>
            <w:tcW w:w="1134" w:type="dxa"/>
            <w:tcBorders>
              <w:top w:val="single" w:sz="4" w:space="0" w:color="auto"/>
              <w:left w:val="single" w:sz="4" w:space="0" w:color="auto"/>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-175,3</w:t>
            </w:r>
          </w:p>
        </w:tc>
        <w:tc>
          <w:tcPr>
            <w:tcW w:w="1213" w:type="dxa"/>
            <w:tcBorders>
              <w:top w:val="single" w:sz="4" w:space="0" w:color="auto"/>
              <w:left w:val="single" w:sz="4" w:space="0" w:color="auto"/>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91,3</w:t>
            </w:r>
          </w:p>
        </w:tc>
      </w:tr>
      <w:tr w:rsidR="0064397B" w:rsidRPr="00B864C6" w:rsidTr="006D7923">
        <w:trPr>
          <w:trHeight w:val="405"/>
        </w:trPr>
        <w:tc>
          <w:tcPr>
            <w:tcW w:w="2978" w:type="dxa"/>
            <w:tcBorders>
              <w:top w:val="single" w:sz="4" w:space="0" w:color="auto"/>
              <w:left w:val="single" w:sz="4" w:space="0" w:color="auto"/>
              <w:bottom w:val="single" w:sz="4" w:space="0" w:color="auto"/>
              <w:right w:val="single" w:sz="4" w:space="0" w:color="auto"/>
            </w:tcBorders>
            <w:vAlign w:val="center"/>
          </w:tcPr>
          <w:p w:rsidR="0064397B" w:rsidRPr="00B864C6" w:rsidRDefault="0064397B" w:rsidP="00F77BD3">
            <w:pPr>
              <w:rPr>
                <w:bCs/>
                <w:sz w:val="28"/>
                <w:szCs w:val="28"/>
              </w:rPr>
            </w:pPr>
            <w:r w:rsidRPr="00B864C6">
              <w:rPr>
                <w:bCs/>
                <w:sz w:val="28"/>
                <w:szCs w:val="28"/>
              </w:rPr>
              <w:t>Всего</w:t>
            </w:r>
          </w:p>
        </w:tc>
        <w:tc>
          <w:tcPr>
            <w:tcW w:w="709"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p>
        </w:tc>
        <w:tc>
          <w:tcPr>
            <w:tcW w:w="708"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highlight w:val="yellow"/>
              </w:rPr>
            </w:pPr>
          </w:p>
        </w:tc>
        <w:tc>
          <w:tcPr>
            <w:tcW w:w="1234" w:type="dxa"/>
            <w:tcBorders>
              <w:top w:val="single" w:sz="4" w:space="0" w:color="auto"/>
              <w:left w:val="nil"/>
              <w:bottom w:val="single" w:sz="4" w:space="0" w:color="auto"/>
              <w:right w:val="single" w:sz="4" w:space="0" w:color="auto"/>
            </w:tcBorders>
            <w:noWrap/>
            <w:vAlign w:val="bottom"/>
          </w:tcPr>
          <w:p w:rsidR="0064397B" w:rsidRPr="00B864C6" w:rsidRDefault="0064397B" w:rsidP="00F77BD3">
            <w:pPr>
              <w:jc w:val="center"/>
              <w:rPr>
                <w:sz w:val="28"/>
                <w:szCs w:val="28"/>
                <w:highlight w:val="yellow"/>
              </w:rPr>
            </w:pPr>
            <w:r w:rsidRPr="00B864C6">
              <w:rPr>
                <w:sz w:val="28"/>
                <w:szCs w:val="28"/>
              </w:rPr>
              <w:t>26 540,5</w:t>
            </w:r>
          </w:p>
        </w:tc>
        <w:tc>
          <w:tcPr>
            <w:tcW w:w="1260"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highlight w:val="yellow"/>
              </w:rPr>
            </w:pPr>
            <w:r w:rsidRPr="00B864C6">
              <w:rPr>
                <w:sz w:val="28"/>
                <w:szCs w:val="28"/>
              </w:rPr>
              <w:t>32 297,4</w:t>
            </w:r>
          </w:p>
        </w:tc>
        <w:tc>
          <w:tcPr>
            <w:tcW w:w="1071"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31 948,2</w:t>
            </w:r>
          </w:p>
        </w:tc>
        <w:tc>
          <w:tcPr>
            <w:tcW w:w="1134" w:type="dxa"/>
            <w:tcBorders>
              <w:top w:val="single" w:sz="4" w:space="0" w:color="auto"/>
              <w:left w:val="single" w:sz="4" w:space="0" w:color="auto"/>
              <w:bottom w:val="single" w:sz="4" w:space="0" w:color="auto"/>
              <w:right w:val="single" w:sz="4" w:space="0" w:color="auto"/>
            </w:tcBorders>
            <w:noWrap/>
            <w:vAlign w:val="bottom"/>
          </w:tcPr>
          <w:p w:rsidR="0064397B" w:rsidRPr="00B864C6" w:rsidRDefault="0064397B" w:rsidP="00F77BD3">
            <w:pPr>
              <w:jc w:val="center"/>
              <w:rPr>
                <w:sz w:val="28"/>
                <w:szCs w:val="28"/>
                <w:highlight w:val="yellow"/>
              </w:rPr>
            </w:pPr>
            <w:r w:rsidRPr="00B864C6">
              <w:rPr>
                <w:sz w:val="28"/>
                <w:szCs w:val="28"/>
              </w:rPr>
              <w:t>-349,2</w:t>
            </w:r>
          </w:p>
        </w:tc>
        <w:tc>
          <w:tcPr>
            <w:tcW w:w="1213" w:type="dxa"/>
            <w:tcBorders>
              <w:top w:val="single" w:sz="4" w:space="0" w:color="auto"/>
              <w:left w:val="single" w:sz="4" w:space="0" w:color="auto"/>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98,9</w:t>
            </w:r>
          </w:p>
        </w:tc>
      </w:tr>
    </w:tbl>
    <w:p w:rsidR="0064397B" w:rsidRPr="00B864C6" w:rsidRDefault="0064397B" w:rsidP="00B864C6">
      <w:pPr>
        <w:spacing w:before="120" w:after="120"/>
        <w:jc w:val="both"/>
        <w:rPr>
          <w:sz w:val="28"/>
          <w:szCs w:val="28"/>
          <w:u w:val="single"/>
        </w:rPr>
      </w:pPr>
      <w:r w:rsidRPr="00B864C6">
        <w:rPr>
          <w:sz w:val="28"/>
          <w:szCs w:val="28"/>
          <w:u w:val="single"/>
        </w:rPr>
        <w:t xml:space="preserve">Структура и динамика расходов бюджета </w:t>
      </w:r>
    </w:p>
    <w:p w:rsidR="0064397B" w:rsidRPr="00B864C6" w:rsidRDefault="0064397B" w:rsidP="00B864C6">
      <w:pPr>
        <w:spacing w:before="120" w:after="120"/>
        <w:jc w:val="right"/>
        <w:rPr>
          <w:sz w:val="28"/>
          <w:szCs w:val="28"/>
        </w:rPr>
      </w:pPr>
      <w:r w:rsidRPr="00B864C6">
        <w:rPr>
          <w:sz w:val="28"/>
          <w:szCs w:val="28"/>
        </w:rPr>
        <w:t>тыс. руб.</w:t>
      </w:r>
    </w:p>
    <w:tbl>
      <w:tblPr>
        <w:tblW w:w="9286" w:type="dxa"/>
        <w:tblInd w:w="108" w:type="dxa"/>
        <w:tblLayout w:type="fixed"/>
        <w:tblLook w:val="0000"/>
      </w:tblPr>
      <w:tblGrid>
        <w:gridCol w:w="3000"/>
        <w:gridCol w:w="686"/>
        <w:gridCol w:w="1276"/>
        <w:gridCol w:w="985"/>
        <w:gridCol w:w="1283"/>
        <w:gridCol w:w="922"/>
        <w:gridCol w:w="1134"/>
      </w:tblGrid>
      <w:tr w:rsidR="0064397B" w:rsidRPr="00B864C6" w:rsidTr="006D7923">
        <w:trPr>
          <w:trHeight w:val="1630"/>
        </w:trPr>
        <w:tc>
          <w:tcPr>
            <w:tcW w:w="3000" w:type="dxa"/>
            <w:tcBorders>
              <w:top w:val="single" w:sz="4" w:space="0" w:color="auto"/>
              <w:left w:val="single" w:sz="4" w:space="0" w:color="auto"/>
              <w:bottom w:val="single" w:sz="4" w:space="0" w:color="000000"/>
              <w:right w:val="single" w:sz="4" w:space="0" w:color="auto"/>
            </w:tcBorders>
            <w:vAlign w:val="center"/>
          </w:tcPr>
          <w:p w:rsidR="0064397B" w:rsidRPr="00B864C6" w:rsidRDefault="0064397B" w:rsidP="00F77BD3">
            <w:pPr>
              <w:ind w:left="-103" w:firstLine="103"/>
              <w:jc w:val="center"/>
              <w:rPr>
                <w:sz w:val="28"/>
                <w:szCs w:val="28"/>
              </w:rPr>
            </w:pPr>
            <w:r w:rsidRPr="00B864C6">
              <w:rPr>
                <w:sz w:val="28"/>
                <w:szCs w:val="28"/>
              </w:rPr>
              <w:t>Наименование</w:t>
            </w:r>
          </w:p>
        </w:tc>
        <w:tc>
          <w:tcPr>
            <w:tcW w:w="686" w:type="dxa"/>
            <w:tcBorders>
              <w:top w:val="single" w:sz="4" w:space="0" w:color="auto"/>
              <w:left w:val="single" w:sz="4" w:space="0" w:color="auto"/>
              <w:bottom w:val="single" w:sz="4" w:space="0" w:color="000000"/>
              <w:right w:val="single" w:sz="4" w:space="0" w:color="auto"/>
            </w:tcBorders>
            <w:textDirection w:val="btLr"/>
            <w:vAlign w:val="center"/>
          </w:tcPr>
          <w:p w:rsidR="0064397B" w:rsidRPr="00B864C6" w:rsidRDefault="0064397B" w:rsidP="00F77BD3">
            <w:pPr>
              <w:jc w:val="center"/>
              <w:rPr>
                <w:sz w:val="28"/>
                <w:szCs w:val="28"/>
              </w:rPr>
            </w:pPr>
            <w:r w:rsidRPr="00B864C6">
              <w:rPr>
                <w:sz w:val="28"/>
                <w:szCs w:val="28"/>
              </w:rPr>
              <w:t>Раздел</w:t>
            </w:r>
          </w:p>
        </w:tc>
        <w:tc>
          <w:tcPr>
            <w:tcW w:w="1276" w:type="dxa"/>
            <w:tcBorders>
              <w:top w:val="single" w:sz="4" w:space="0" w:color="auto"/>
              <w:left w:val="single" w:sz="4" w:space="0" w:color="auto"/>
              <w:bottom w:val="single" w:sz="4" w:space="0" w:color="auto"/>
              <w:right w:val="single" w:sz="4" w:space="0" w:color="auto"/>
            </w:tcBorders>
            <w:vAlign w:val="center"/>
          </w:tcPr>
          <w:p w:rsidR="0064397B" w:rsidRPr="00B864C6" w:rsidRDefault="0064397B" w:rsidP="00F77BD3">
            <w:pPr>
              <w:jc w:val="center"/>
              <w:rPr>
                <w:sz w:val="28"/>
                <w:szCs w:val="28"/>
              </w:rPr>
            </w:pPr>
            <w:r w:rsidRPr="00B864C6">
              <w:rPr>
                <w:bCs/>
                <w:sz w:val="28"/>
                <w:szCs w:val="28"/>
              </w:rPr>
              <w:t>Исполне-но за 2014 год</w:t>
            </w:r>
          </w:p>
        </w:tc>
        <w:tc>
          <w:tcPr>
            <w:tcW w:w="985" w:type="dxa"/>
            <w:tcBorders>
              <w:top w:val="single" w:sz="4" w:space="0" w:color="auto"/>
              <w:left w:val="single" w:sz="4" w:space="0" w:color="auto"/>
              <w:bottom w:val="single" w:sz="4" w:space="0" w:color="auto"/>
              <w:right w:val="single" w:sz="4" w:space="0" w:color="auto"/>
            </w:tcBorders>
            <w:vAlign w:val="center"/>
          </w:tcPr>
          <w:p w:rsidR="0064397B" w:rsidRPr="00B864C6" w:rsidRDefault="0064397B" w:rsidP="00F77BD3">
            <w:pPr>
              <w:jc w:val="center"/>
              <w:rPr>
                <w:sz w:val="28"/>
                <w:szCs w:val="28"/>
              </w:rPr>
            </w:pPr>
            <w:r w:rsidRPr="00B864C6">
              <w:rPr>
                <w:sz w:val="28"/>
                <w:szCs w:val="28"/>
              </w:rPr>
              <w:t xml:space="preserve">Доля расходов </w:t>
            </w:r>
          </w:p>
        </w:tc>
        <w:tc>
          <w:tcPr>
            <w:tcW w:w="1283" w:type="dxa"/>
            <w:tcBorders>
              <w:top w:val="single" w:sz="4" w:space="0" w:color="auto"/>
              <w:left w:val="single" w:sz="4" w:space="0" w:color="auto"/>
              <w:bottom w:val="single" w:sz="4" w:space="0" w:color="auto"/>
              <w:right w:val="single" w:sz="4" w:space="0" w:color="auto"/>
            </w:tcBorders>
            <w:vAlign w:val="center"/>
          </w:tcPr>
          <w:p w:rsidR="0064397B" w:rsidRPr="00B864C6" w:rsidRDefault="0064397B" w:rsidP="00F77BD3">
            <w:pPr>
              <w:jc w:val="center"/>
              <w:rPr>
                <w:bCs/>
                <w:sz w:val="28"/>
                <w:szCs w:val="28"/>
              </w:rPr>
            </w:pPr>
            <w:r w:rsidRPr="00B864C6">
              <w:rPr>
                <w:bCs/>
                <w:sz w:val="28"/>
                <w:szCs w:val="28"/>
              </w:rPr>
              <w:t>Исполнено за 2015 год</w:t>
            </w:r>
          </w:p>
        </w:tc>
        <w:tc>
          <w:tcPr>
            <w:tcW w:w="922" w:type="dxa"/>
            <w:tcBorders>
              <w:top w:val="single" w:sz="4" w:space="0" w:color="auto"/>
              <w:left w:val="single" w:sz="4" w:space="0" w:color="auto"/>
              <w:bottom w:val="single" w:sz="4" w:space="0" w:color="auto"/>
              <w:right w:val="single" w:sz="4" w:space="0" w:color="auto"/>
            </w:tcBorders>
            <w:vAlign w:val="center"/>
          </w:tcPr>
          <w:p w:rsidR="0064397B" w:rsidRPr="00B864C6" w:rsidRDefault="0064397B" w:rsidP="00F77BD3">
            <w:pPr>
              <w:jc w:val="center"/>
              <w:rPr>
                <w:sz w:val="28"/>
                <w:szCs w:val="28"/>
              </w:rPr>
            </w:pPr>
            <w:r w:rsidRPr="00B864C6">
              <w:rPr>
                <w:bCs/>
                <w:sz w:val="28"/>
                <w:szCs w:val="28"/>
              </w:rPr>
              <w:t xml:space="preserve">Доля расходов </w:t>
            </w:r>
          </w:p>
        </w:tc>
        <w:tc>
          <w:tcPr>
            <w:tcW w:w="1134" w:type="dxa"/>
            <w:tcBorders>
              <w:top w:val="single" w:sz="4" w:space="0" w:color="auto"/>
              <w:left w:val="single" w:sz="4" w:space="0" w:color="auto"/>
              <w:bottom w:val="single" w:sz="4" w:space="0" w:color="auto"/>
              <w:right w:val="single" w:sz="4" w:space="0" w:color="auto"/>
            </w:tcBorders>
            <w:vAlign w:val="center"/>
          </w:tcPr>
          <w:p w:rsidR="0064397B" w:rsidRPr="00B864C6" w:rsidRDefault="0064397B" w:rsidP="00F77BD3">
            <w:pPr>
              <w:jc w:val="center"/>
              <w:rPr>
                <w:sz w:val="28"/>
                <w:szCs w:val="28"/>
              </w:rPr>
            </w:pPr>
            <w:r w:rsidRPr="00B864C6">
              <w:rPr>
                <w:sz w:val="28"/>
                <w:szCs w:val="28"/>
              </w:rPr>
              <w:t>Отклонениу 2015 от  2014 года (%)</w:t>
            </w:r>
          </w:p>
        </w:tc>
      </w:tr>
      <w:tr w:rsidR="0064397B" w:rsidRPr="00B864C6" w:rsidTr="006D7923">
        <w:trPr>
          <w:trHeight w:val="255"/>
        </w:trPr>
        <w:tc>
          <w:tcPr>
            <w:tcW w:w="3000" w:type="dxa"/>
            <w:tcBorders>
              <w:top w:val="nil"/>
              <w:left w:val="single" w:sz="4" w:space="0" w:color="auto"/>
              <w:bottom w:val="single" w:sz="4" w:space="0" w:color="auto"/>
              <w:right w:val="single" w:sz="4" w:space="0" w:color="auto"/>
            </w:tcBorders>
            <w:vAlign w:val="center"/>
          </w:tcPr>
          <w:p w:rsidR="0064397B" w:rsidRPr="00B864C6" w:rsidRDefault="0064397B" w:rsidP="00F77BD3">
            <w:pPr>
              <w:jc w:val="center"/>
              <w:rPr>
                <w:sz w:val="28"/>
                <w:szCs w:val="28"/>
              </w:rPr>
            </w:pPr>
            <w:r w:rsidRPr="00B864C6">
              <w:rPr>
                <w:sz w:val="28"/>
                <w:szCs w:val="28"/>
              </w:rPr>
              <w:t>1</w:t>
            </w:r>
          </w:p>
        </w:tc>
        <w:tc>
          <w:tcPr>
            <w:tcW w:w="686" w:type="dxa"/>
            <w:tcBorders>
              <w:top w:val="nil"/>
              <w:left w:val="nil"/>
              <w:bottom w:val="single" w:sz="4" w:space="0" w:color="auto"/>
              <w:right w:val="single" w:sz="4" w:space="0" w:color="auto"/>
            </w:tcBorders>
            <w:vAlign w:val="center"/>
          </w:tcPr>
          <w:p w:rsidR="0064397B" w:rsidRPr="00B864C6" w:rsidRDefault="0064397B" w:rsidP="00F77BD3">
            <w:pPr>
              <w:jc w:val="center"/>
              <w:rPr>
                <w:sz w:val="28"/>
                <w:szCs w:val="28"/>
              </w:rPr>
            </w:pPr>
            <w:r w:rsidRPr="00B864C6">
              <w:rPr>
                <w:sz w:val="28"/>
                <w:szCs w:val="28"/>
              </w:rPr>
              <w:t>2</w:t>
            </w:r>
          </w:p>
        </w:tc>
        <w:tc>
          <w:tcPr>
            <w:tcW w:w="1276" w:type="dxa"/>
            <w:tcBorders>
              <w:top w:val="nil"/>
              <w:left w:val="nil"/>
              <w:bottom w:val="single" w:sz="4" w:space="0" w:color="auto"/>
              <w:right w:val="single" w:sz="4" w:space="0" w:color="auto"/>
            </w:tcBorders>
            <w:noWrap/>
            <w:vAlign w:val="center"/>
          </w:tcPr>
          <w:p w:rsidR="0064397B" w:rsidRPr="00B864C6" w:rsidRDefault="0064397B" w:rsidP="00F77BD3">
            <w:pPr>
              <w:jc w:val="center"/>
              <w:rPr>
                <w:sz w:val="28"/>
                <w:szCs w:val="28"/>
              </w:rPr>
            </w:pPr>
            <w:r w:rsidRPr="00B864C6">
              <w:rPr>
                <w:sz w:val="28"/>
                <w:szCs w:val="28"/>
              </w:rPr>
              <w:t>4</w:t>
            </w:r>
          </w:p>
        </w:tc>
        <w:tc>
          <w:tcPr>
            <w:tcW w:w="985" w:type="dxa"/>
            <w:tcBorders>
              <w:top w:val="single" w:sz="4" w:space="0" w:color="auto"/>
              <w:left w:val="nil"/>
              <w:bottom w:val="single" w:sz="4" w:space="0" w:color="auto"/>
              <w:right w:val="single" w:sz="4" w:space="0" w:color="auto"/>
            </w:tcBorders>
            <w:vAlign w:val="center"/>
          </w:tcPr>
          <w:p w:rsidR="0064397B" w:rsidRPr="00B864C6" w:rsidRDefault="0064397B" w:rsidP="00F77BD3">
            <w:pPr>
              <w:jc w:val="center"/>
              <w:rPr>
                <w:sz w:val="28"/>
                <w:szCs w:val="28"/>
              </w:rPr>
            </w:pPr>
            <w:r w:rsidRPr="00B864C6">
              <w:rPr>
                <w:sz w:val="28"/>
                <w:szCs w:val="28"/>
              </w:rPr>
              <w:t>5</w:t>
            </w:r>
          </w:p>
        </w:tc>
        <w:tc>
          <w:tcPr>
            <w:tcW w:w="1283" w:type="dxa"/>
            <w:tcBorders>
              <w:top w:val="single" w:sz="4" w:space="0" w:color="auto"/>
              <w:left w:val="nil"/>
              <w:bottom w:val="single" w:sz="4" w:space="0" w:color="auto"/>
              <w:right w:val="single" w:sz="4" w:space="0" w:color="auto"/>
            </w:tcBorders>
            <w:vAlign w:val="center"/>
          </w:tcPr>
          <w:p w:rsidR="0064397B" w:rsidRPr="00B864C6" w:rsidRDefault="0064397B" w:rsidP="00F77BD3">
            <w:pPr>
              <w:jc w:val="center"/>
              <w:rPr>
                <w:sz w:val="28"/>
                <w:szCs w:val="28"/>
              </w:rPr>
            </w:pPr>
            <w:r w:rsidRPr="00B864C6">
              <w:rPr>
                <w:sz w:val="28"/>
                <w:szCs w:val="28"/>
              </w:rPr>
              <w:t>6</w:t>
            </w:r>
          </w:p>
        </w:tc>
        <w:tc>
          <w:tcPr>
            <w:tcW w:w="922" w:type="dxa"/>
            <w:tcBorders>
              <w:top w:val="nil"/>
              <w:left w:val="single" w:sz="4" w:space="0" w:color="auto"/>
              <w:bottom w:val="single" w:sz="4" w:space="0" w:color="auto"/>
              <w:right w:val="single" w:sz="4" w:space="0" w:color="auto"/>
            </w:tcBorders>
            <w:noWrap/>
            <w:vAlign w:val="center"/>
          </w:tcPr>
          <w:p w:rsidR="0064397B" w:rsidRPr="00B864C6" w:rsidRDefault="0064397B" w:rsidP="00F77BD3">
            <w:pPr>
              <w:jc w:val="center"/>
              <w:rPr>
                <w:sz w:val="28"/>
                <w:szCs w:val="28"/>
              </w:rPr>
            </w:pPr>
            <w:r w:rsidRPr="00B864C6">
              <w:rPr>
                <w:sz w:val="28"/>
                <w:szCs w:val="28"/>
              </w:rPr>
              <w:t>7</w:t>
            </w:r>
          </w:p>
        </w:tc>
        <w:tc>
          <w:tcPr>
            <w:tcW w:w="1134" w:type="dxa"/>
            <w:tcBorders>
              <w:top w:val="nil"/>
              <w:left w:val="single" w:sz="4" w:space="0" w:color="auto"/>
              <w:bottom w:val="single" w:sz="4" w:space="0" w:color="auto"/>
              <w:right w:val="single" w:sz="4" w:space="0" w:color="auto"/>
            </w:tcBorders>
            <w:vAlign w:val="center"/>
          </w:tcPr>
          <w:p w:rsidR="0064397B" w:rsidRPr="00B864C6" w:rsidRDefault="0064397B" w:rsidP="00F77BD3">
            <w:pPr>
              <w:jc w:val="center"/>
              <w:rPr>
                <w:sz w:val="28"/>
                <w:szCs w:val="28"/>
              </w:rPr>
            </w:pPr>
            <w:r w:rsidRPr="00B864C6">
              <w:rPr>
                <w:sz w:val="28"/>
                <w:szCs w:val="28"/>
              </w:rPr>
              <w:t>8</w:t>
            </w:r>
          </w:p>
        </w:tc>
      </w:tr>
      <w:tr w:rsidR="0064397B" w:rsidRPr="00B864C6" w:rsidTr="006D7923">
        <w:trPr>
          <w:trHeight w:val="255"/>
        </w:trPr>
        <w:tc>
          <w:tcPr>
            <w:tcW w:w="3000" w:type="dxa"/>
            <w:tcBorders>
              <w:top w:val="single" w:sz="4" w:space="0" w:color="auto"/>
              <w:left w:val="single" w:sz="4" w:space="0" w:color="auto"/>
              <w:bottom w:val="single" w:sz="4" w:space="0" w:color="auto"/>
              <w:right w:val="single" w:sz="4" w:space="0" w:color="auto"/>
            </w:tcBorders>
            <w:vAlign w:val="center"/>
          </w:tcPr>
          <w:p w:rsidR="0064397B" w:rsidRPr="00B864C6" w:rsidRDefault="0064397B" w:rsidP="00F77BD3">
            <w:pPr>
              <w:rPr>
                <w:sz w:val="28"/>
                <w:szCs w:val="28"/>
              </w:rPr>
            </w:pPr>
            <w:r w:rsidRPr="00B864C6">
              <w:rPr>
                <w:sz w:val="28"/>
                <w:szCs w:val="28"/>
              </w:rPr>
              <w:t>Общегосударственные вопросы</w:t>
            </w:r>
          </w:p>
        </w:tc>
        <w:tc>
          <w:tcPr>
            <w:tcW w:w="686"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01</w:t>
            </w:r>
          </w:p>
        </w:tc>
        <w:tc>
          <w:tcPr>
            <w:tcW w:w="1276" w:type="dxa"/>
            <w:tcBorders>
              <w:top w:val="single" w:sz="4" w:space="0" w:color="auto"/>
              <w:left w:val="nil"/>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16847,1</w:t>
            </w:r>
          </w:p>
        </w:tc>
        <w:tc>
          <w:tcPr>
            <w:tcW w:w="985"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32,6</w:t>
            </w:r>
          </w:p>
        </w:tc>
        <w:tc>
          <w:tcPr>
            <w:tcW w:w="1283"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13776,5</w:t>
            </w:r>
          </w:p>
        </w:tc>
        <w:tc>
          <w:tcPr>
            <w:tcW w:w="922" w:type="dxa"/>
            <w:tcBorders>
              <w:top w:val="single" w:sz="4" w:space="0" w:color="auto"/>
              <w:left w:val="single" w:sz="4" w:space="0" w:color="auto"/>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43,1</w:t>
            </w:r>
          </w:p>
        </w:tc>
        <w:tc>
          <w:tcPr>
            <w:tcW w:w="1134" w:type="dxa"/>
            <w:tcBorders>
              <w:top w:val="single" w:sz="4" w:space="0" w:color="auto"/>
              <w:left w:val="single" w:sz="4" w:space="0" w:color="auto"/>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+10,5</w:t>
            </w:r>
          </w:p>
        </w:tc>
      </w:tr>
      <w:tr w:rsidR="0064397B" w:rsidRPr="00B864C6" w:rsidTr="006D7923">
        <w:trPr>
          <w:trHeight w:val="255"/>
        </w:trPr>
        <w:tc>
          <w:tcPr>
            <w:tcW w:w="3000" w:type="dxa"/>
            <w:tcBorders>
              <w:top w:val="single" w:sz="4" w:space="0" w:color="auto"/>
              <w:left w:val="single" w:sz="4" w:space="0" w:color="auto"/>
              <w:bottom w:val="single" w:sz="4" w:space="0" w:color="auto"/>
              <w:right w:val="single" w:sz="4" w:space="0" w:color="auto"/>
            </w:tcBorders>
            <w:vAlign w:val="center"/>
          </w:tcPr>
          <w:p w:rsidR="0064397B" w:rsidRPr="00B864C6" w:rsidRDefault="0064397B" w:rsidP="00F77BD3">
            <w:pPr>
              <w:rPr>
                <w:sz w:val="28"/>
                <w:szCs w:val="28"/>
              </w:rPr>
            </w:pPr>
            <w:r w:rsidRPr="00B864C6">
              <w:rPr>
                <w:bCs/>
                <w:sz w:val="28"/>
                <w:szCs w:val="28"/>
              </w:rPr>
              <w:t>Национальная оборона</w:t>
            </w:r>
          </w:p>
        </w:tc>
        <w:tc>
          <w:tcPr>
            <w:tcW w:w="686"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02</w:t>
            </w:r>
          </w:p>
        </w:tc>
        <w:tc>
          <w:tcPr>
            <w:tcW w:w="1276" w:type="dxa"/>
            <w:tcBorders>
              <w:top w:val="single" w:sz="4" w:space="0" w:color="auto"/>
              <w:left w:val="nil"/>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149,8</w:t>
            </w:r>
          </w:p>
        </w:tc>
        <w:tc>
          <w:tcPr>
            <w:tcW w:w="985"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0,3</w:t>
            </w:r>
          </w:p>
        </w:tc>
        <w:tc>
          <w:tcPr>
            <w:tcW w:w="1283"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149,8</w:t>
            </w:r>
          </w:p>
        </w:tc>
        <w:tc>
          <w:tcPr>
            <w:tcW w:w="922" w:type="dxa"/>
            <w:tcBorders>
              <w:top w:val="single" w:sz="4" w:space="0" w:color="auto"/>
              <w:left w:val="single" w:sz="4" w:space="0" w:color="auto"/>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0,4</w:t>
            </w:r>
          </w:p>
        </w:tc>
        <w:tc>
          <w:tcPr>
            <w:tcW w:w="1134" w:type="dxa"/>
            <w:tcBorders>
              <w:top w:val="single" w:sz="4" w:space="0" w:color="auto"/>
              <w:left w:val="single" w:sz="4" w:space="0" w:color="auto"/>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+0,1</w:t>
            </w:r>
          </w:p>
        </w:tc>
      </w:tr>
      <w:tr w:rsidR="0064397B" w:rsidRPr="00B864C6" w:rsidTr="006D7923">
        <w:trPr>
          <w:trHeight w:val="255"/>
        </w:trPr>
        <w:tc>
          <w:tcPr>
            <w:tcW w:w="3000" w:type="dxa"/>
            <w:tcBorders>
              <w:top w:val="single" w:sz="4" w:space="0" w:color="auto"/>
              <w:left w:val="single" w:sz="4" w:space="0" w:color="auto"/>
              <w:bottom w:val="single" w:sz="4" w:space="0" w:color="auto"/>
              <w:right w:val="single" w:sz="4" w:space="0" w:color="auto"/>
            </w:tcBorders>
            <w:vAlign w:val="center"/>
          </w:tcPr>
          <w:p w:rsidR="0064397B" w:rsidRPr="00B864C6" w:rsidRDefault="0064397B" w:rsidP="00F77BD3">
            <w:pPr>
              <w:rPr>
                <w:bCs/>
                <w:sz w:val="28"/>
                <w:szCs w:val="28"/>
              </w:rPr>
            </w:pPr>
            <w:r w:rsidRPr="00B864C6">
              <w:rPr>
                <w:bCs/>
                <w:sz w:val="28"/>
                <w:szCs w:val="28"/>
              </w:rPr>
              <w:t>Национальная безопасность и правоохранительная деятельность</w:t>
            </w:r>
          </w:p>
        </w:tc>
        <w:tc>
          <w:tcPr>
            <w:tcW w:w="686"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03</w:t>
            </w:r>
          </w:p>
        </w:tc>
        <w:tc>
          <w:tcPr>
            <w:tcW w:w="1276" w:type="dxa"/>
            <w:tcBorders>
              <w:top w:val="single" w:sz="4" w:space="0" w:color="auto"/>
              <w:left w:val="nil"/>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449,9</w:t>
            </w:r>
          </w:p>
        </w:tc>
        <w:tc>
          <w:tcPr>
            <w:tcW w:w="985"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0,9</w:t>
            </w:r>
          </w:p>
        </w:tc>
        <w:tc>
          <w:tcPr>
            <w:tcW w:w="1283"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156,2</w:t>
            </w:r>
          </w:p>
        </w:tc>
        <w:tc>
          <w:tcPr>
            <w:tcW w:w="922" w:type="dxa"/>
            <w:tcBorders>
              <w:top w:val="single" w:sz="4" w:space="0" w:color="auto"/>
              <w:left w:val="single" w:sz="4" w:space="0" w:color="auto"/>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0,5</w:t>
            </w:r>
          </w:p>
        </w:tc>
        <w:tc>
          <w:tcPr>
            <w:tcW w:w="1134" w:type="dxa"/>
            <w:tcBorders>
              <w:top w:val="single" w:sz="4" w:space="0" w:color="auto"/>
              <w:left w:val="single" w:sz="4" w:space="0" w:color="auto"/>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-0,4</w:t>
            </w:r>
          </w:p>
        </w:tc>
      </w:tr>
      <w:tr w:rsidR="0064397B" w:rsidRPr="00B864C6" w:rsidTr="006D7923">
        <w:trPr>
          <w:trHeight w:val="255"/>
        </w:trPr>
        <w:tc>
          <w:tcPr>
            <w:tcW w:w="3000" w:type="dxa"/>
            <w:tcBorders>
              <w:top w:val="single" w:sz="4" w:space="0" w:color="auto"/>
              <w:left w:val="single" w:sz="4" w:space="0" w:color="auto"/>
              <w:bottom w:val="single" w:sz="4" w:space="0" w:color="auto"/>
              <w:right w:val="single" w:sz="4" w:space="0" w:color="auto"/>
            </w:tcBorders>
            <w:vAlign w:val="center"/>
          </w:tcPr>
          <w:p w:rsidR="0064397B" w:rsidRPr="00B864C6" w:rsidRDefault="0064397B" w:rsidP="00F77BD3">
            <w:pPr>
              <w:rPr>
                <w:bCs/>
                <w:sz w:val="28"/>
                <w:szCs w:val="28"/>
              </w:rPr>
            </w:pPr>
            <w:r w:rsidRPr="00B864C6">
              <w:rPr>
                <w:bCs/>
                <w:sz w:val="28"/>
                <w:szCs w:val="28"/>
              </w:rPr>
              <w:t>Национальная экономика</w:t>
            </w:r>
          </w:p>
        </w:tc>
        <w:tc>
          <w:tcPr>
            <w:tcW w:w="686"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04</w:t>
            </w:r>
          </w:p>
        </w:tc>
        <w:tc>
          <w:tcPr>
            <w:tcW w:w="1276" w:type="dxa"/>
            <w:tcBorders>
              <w:top w:val="single" w:sz="4" w:space="0" w:color="auto"/>
              <w:left w:val="nil"/>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415,9</w:t>
            </w:r>
          </w:p>
        </w:tc>
        <w:tc>
          <w:tcPr>
            <w:tcW w:w="985"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0,8</w:t>
            </w:r>
          </w:p>
        </w:tc>
        <w:tc>
          <w:tcPr>
            <w:tcW w:w="1283"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257,2</w:t>
            </w:r>
          </w:p>
        </w:tc>
        <w:tc>
          <w:tcPr>
            <w:tcW w:w="922" w:type="dxa"/>
            <w:tcBorders>
              <w:top w:val="single" w:sz="4" w:space="0" w:color="auto"/>
              <w:left w:val="single" w:sz="4" w:space="0" w:color="auto"/>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0,8</w:t>
            </w:r>
          </w:p>
        </w:tc>
        <w:tc>
          <w:tcPr>
            <w:tcW w:w="1134" w:type="dxa"/>
            <w:tcBorders>
              <w:top w:val="single" w:sz="4" w:space="0" w:color="auto"/>
              <w:left w:val="single" w:sz="4" w:space="0" w:color="auto"/>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w:t>
            </w:r>
          </w:p>
        </w:tc>
      </w:tr>
      <w:tr w:rsidR="0064397B" w:rsidRPr="00B864C6" w:rsidTr="006D7923">
        <w:trPr>
          <w:trHeight w:val="255"/>
        </w:trPr>
        <w:tc>
          <w:tcPr>
            <w:tcW w:w="3000" w:type="dxa"/>
            <w:tcBorders>
              <w:top w:val="single" w:sz="4" w:space="0" w:color="auto"/>
              <w:left w:val="single" w:sz="4" w:space="0" w:color="auto"/>
              <w:bottom w:val="single" w:sz="4" w:space="0" w:color="auto"/>
              <w:right w:val="single" w:sz="4" w:space="0" w:color="auto"/>
            </w:tcBorders>
            <w:vAlign w:val="center"/>
          </w:tcPr>
          <w:p w:rsidR="0064397B" w:rsidRPr="00B864C6" w:rsidRDefault="0064397B" w:rsidP="00F77BD3">
            <w:pPr>
              <w:rPr>
                <w:bCs/>
                <w:sz w:val="28"/>
                <w:szCs w:val="28"/>
              </w:rPr>
            </w:pPr>
            <w:r w:rsidRPr="00B864C6">
              <w:rPr>
                <w:bCs/>
                <w:sz w:val="28"/>
                <w:szCs w:val="28"/>
              </w:rPr>
              <w:t xml:space="preserve">Жилищно-коммунальное хозяйство </w:t>
            </w:r>
          </w:p>
        </w:tc>
        <w:tc>
          <w:tcPr>
            <w:tcW w:w="686"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05</w:t>
            </w:r>
          </w:p>
        </w:tc>
        <w:tc>
          <w:tcPr>
            <w:tcW w:w="1276" w:type="dxa"/>
            <w:tcBorders>
              <w:top w:val="single" w:sz="4" w:space="0" w:color="auto"/>
              <w:left w:val="nil"/>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19867,9</w:t>
            </w:r>
          </w:p>
        </w:tc>
        <w:tc>
          <w:tcPr>
            <w:tcW w:w="985"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38,4</w:t>
            </w:r>
          </w:p>
        </w:tc>
        <w:tc>
          <w:tcPr>
            <w:tcW w:w="1283"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15448,6</w:t>
            </w:r>
          </w:p>
        </w:tc>
        <w:tc>
          <w:tcPr>
            <w:tcW w:w="922" w:type="dxa"/>
            <w:tcBorders>
              <w:top w:val="single" w:sz="4" w:space="0" w:color="auto"/>
              <w:left w:val="single" w:sz="4" w:space="0" w:color="auto"/>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48,4</w:t>
            </w:r>
          </w:p>
        </w:tc>
        <w:tc>
          <w:tcPr>
            <w:tcW w:w="1134" w:type="dxa"/>
            <w:tcBorders>
              <w:top w:val="single" w:sz="4" w:space="0" w:color="auto"/>
              <w:left w:val="single" w:sz="4" w:space="0" w:color="auto"/>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+10,0</w:t>
            </w:r>
          </w:p>
        </w:tc>
      </w:tr>
      <w:tr w:rsidR="0064397B" w:rsidRPr="00B864C6" w:rsidTr="006D7923">
        <w:trPr>
          <w:trHeight w:val="255"/>
        </w:trPr>
        <w:tc>
          <w:tcPr>
            <w:tcW w:w="3000" w:type="dxa"/>
            <w:tcBorders>
              <w:top w:val="single" w:sz="4" w:space="0" w:color="auto"/>
              <w:left w:val="single" w:sz="4" w:space="0" w:color="auto"/>
              <w:bottom w:val="single" w:sz="4" w:space="0" w:color="auto"/>
              <w:right w:val="single" w:sz="4" w:space="0" w:color="auto"/>
            </w:tcBorders>
            <w:vAlign w:val="center"/>
          </w:tcPr>
          <w:p w:rsidR="0064397B" w:rsidRPr="00B864C6" w:rsidRDefault="0064397B" w:rsidP="00F77BD3">
            <w:pPr>
              <w:rPr>
                <w:bCs/>
                <w:sz w:val="28"/>
                <w:szCs w:val="28"/>
              </w:rPr>
            </w:pPr>
            <w:r w:rsidRPr="00B864C6">
              <w:rPr>
                <w:bCs/>
                <w:sz w:val="28"/>
                <w:szCs w:val="28"/>
              </w:rPr>
              <w:t>Образование</w:t>
            </w:r>
          </w:p>
        </w:tc>
        <w:tc>
          <w:tcPr>
            <w:tcW w:w="686"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07</w:t>
            </w:r>
          </w:p>
        </w:tc>
        <w:tc>
          <w:tcPr>
            <w:tcW w:w="1276" w:type="dxa"/>
            <w:tcBorders>
              <w:top w:val="single" w:sz="4" w:space="0" w:color="auto"/>
              <w:left w:val="nil"/>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144,6</w:t>
            </w:r>
          </w:p>
        </w:tc>
        <w:tc>
          <w:tcPr>
            <w:tcW w:w="985"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0,3</w:t>
            </w:r>
          </w:p>
        </w:tc>
        <w:tc>
          <w:tcPr>
            <w:tcW w:w="1283"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3,0</w:t>
            </w:r>
          </w:p>
        </w:tc>
        <w:tc>
          <w:tcPr>
            <w:tcW w:w="922" w:type="dxa"/>
            <w:tcBorders>
              <w:top w:val="single" w:sz="4" w:space="0" w:color="auto"/>
              <w:left w:val="single" w:sz="4" w:space="0" w:color="auto"/>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-0,3</w:t>
            </w:r>
          </w:p>
        </w:tc>
      </w:tr>
      <w:tr w:rsidR="0064397B" w:rsidRPr="00B864C6" w:rsidTr="006D7923">
        <w:trPr>
          <w:trHeight w:val="610"/>
        </w:trPr>
        <w:tc>
          <w:tcPr>
            <w:tcW w:w="3000" w:type="dxa"/>
            <w:tcBorders>
              <w:top w:val="single" w:sz="4" w:space="0" w:color="auto"/>
              <w:left w:val="single" w:sz="4" w:space="0" w:color="auto"/>
              <w:bottom w:val="single" w:sz="4" w:space="0" w:color="auto"/>
              <w:right w:val="single" w:sz="4" w:space="0" w:color="auto"/>
            </w:tcBorders>
            <w:vAlign w:val="center"/>
          </w:tcPr>
          <w:p w:rsidR="0064397B" w:rsidRPr="00B864C6" w:rsidRDefault="0064397B" w:rsidP="00F77BD3">
            <w:pPr>
              <w:rPr>
                <w:bCs/>
                <w:sz w:val="28"/>
                <w:szCs w:val="28"/>
              </w:rPr>
            </w:pPr>
            <w:r w:rsidRPr="00B864C6">
              <w:rPr>
                <w:bCs/>
                <w:sz w:val="28"/>
                <w:szCs w:val="28"/>
              </w:rPr>
              <w:t>Культура, кинематография, средства массовой информации</w:t>
            </w:r>
          </w:p>
        </w:tc>
        <w:tc>
          <w:tcPr>
            <w:tcW w:w="686"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08</w:t>
            </w:r>
          </w:p>
        </w:tc>
        <w:tc>
          <w:tcPr>
            <w:tcW w:w="1276" w:type="dxa"/>
            <w:tcBorders>
              <w:top w:val="single" w:sz="4" w:space="0" w:color="auto"/>
              <w:left w:val="nil"/>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7891,0</w:t>
            </w:r>
          </w:p>
        </w:tc>
        <w:tc>
          <w:tcPr>
            <w:tcW w:w="985"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15,2</w:t>
            </w:r>
          </w:p>
        </w:tc>
        <w:tc>
          <w:tcPr>
            <w:tcW w:w="1283"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w:t>
            </w:r>
          </w:p>
        </w:tc>
        <w:tc>
          <w:tcPr>
            <w:tcW w:w="922" w:type="dxa"/>
            <w:tcBorders>
              <w:top w:val="single" w:sz="4" w:space="0" w:color="auto"/>
              <w:left w:val="single" w:sz="4" w:space="0" w:color="auto"/>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-15,2</w:t>
            </w:r>
          </w:p>
        </w:tc>
      </w:tr>
      <w:tr w:rsidR="0064397B" w:rsidRPr="00B864C6" w:rsidTr="006D7923">
        <w:trPr>
          <w:trHeight w:val="255"/>
        </w:trPr>
        <w:tc>
          <w:tcPr>
            <w:tcW w:w="3000" w:type="dxa"/>
            <w:tcBorders>
              <w:top w:val="single" w:sz="4" w:space="0" w:color="auto"/>
              <w:left w:val="single" w:sz="4" w:space="0" w:color="auto"/>
              <w:bottom w:val="single" w:sz="4" w:space="0" w:color="auto"/>
              <w:right w:val="single" w:sz="4" w:space="0" w:color="auto"/>
            </w:tcBorders>
            <w:vAlign w:val="center"/>
          </w:tcPr>
          <w:p w:rsidR="0064397B" w:rsidRPr="00B864C6" w:rsidRDefault="0064397B" w:rsidP="00F77BD3">
            <w:pPr>
              <w:rPr>
                <w:sz w:val="28"/>
                <w:szCs w:val="28"/>
              </w:rPr>
            </w:pPr>
            <w:r w:rsidRPr="00B864C6">
              <w:rPr>
                <w:bCs/>
                <w:sz w:val="28"/>
                <w:szCs w:val="28"/>
              </w:rPr>
              <w:t>Социальная политика</w:t>
            </w:r>
          </w:p>
        </w:tc>
        <w:tc>
          <w:tcPr>
            <w:tcW w:w="686"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10</w:t>
            </w:r>
          </w:p>
        </w:tc>
        <w:tc>
          <w:tcPr>
            <w:tcW w:w="1276" w:type="dxa"/>
            <w:tcBorders>
              <w:top w:val="single" w:sz="4" w:space="0" w:color="auto"/>
              <w:left w:val="nil"/>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5598,0</w:t>
            </w:r>
          </w:p>
        </w:tc>
        <w:tc>
          <w:tcPr>
            <w:tcW w:w="985"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10,8</w:t>
            </w:r>
          </w:p>
        </w:tc>
        <w:tc>
          <w:tcPr>
            <w:tcW w:w="1283"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2156,9</w:t>
            </w:r>
          </w:p>
        </w:tc>
        <w:tc>
          <w:tcPr>
            <w:tcW w:w="922" w:type="dxa"/>
            <w:tcBorders>
              <w:top w:val="single" w:sz="4" w:space="0" w:color="auto"/>
              <w:left w:val="single" w:sz="4" w:space="0" w:color="auto"/>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6,8</w:t>
            </w:r>
          </w:p>
        </w:tc>
        <w:tc>
          <w:tcPr>
            <w:tcW w:w="1134" w:type="dxa"/>
            <w:tcBorders>
              <w:top w:val="single" w:sz="4" w:space="0" w:color="auto"/>
              <w:left w:val="single" w:sz="4" w:space="0" w:color="auto"/>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-4,0</w:t>
            </w:r>
          </w:p>
        </w:tc>
      </w:tr>
      <w:tr w:rsidR="0064397B" w:rsidRPr="00B864C6" w:rsidTr="006D7923">
        <w:trPr>
          <w:trHeight w:val="255"/>
        </w:trPr>
        <w:tc>
          <w:tcPr>
            <w:tcW w:w="3000" w:type="dxa"/>
            <w:tcBorders>
              <w:top w:val="single" w:sz="4" w:space="0" w:color="auto"/>
              <w:left w:val="single" w:sz="4" w:space="0" w:color="auto"/>
              <w:bottom w:val="single" w:sz="4" w:space="0" w:color="auto"/>
              <w:right w:val="single" w:sz="4" w:space="0" w:color="auto"/>
            </w:tcBorders>
            <w:vAlign w:val="center"/>
          </w:tcPr>
          <w:p w:rsidR="0064397B" w:rsidRPr="00B864C6" w:rsidRDefault="0064397B" w:rsidP="00F77BD3">
            <w:pPr>
              <w:rPr>
                <w:bCs/>
                <w:sz w:val="28"/>
                <w:szCs w:val="28"/>
              </w:rPr>
            </w:pPr>
            <w:r w:rsidRPr="00B864C6">
              <w:rPr>
                <w:bCs/>
                <w:sz w:val="28"/>
                <w:szCs w:val="28"/>
              </w:rPr>
              <w:t>Физическая культура и спорт</w:t>
            </w:r>
          </w:p>
        </w:tc>
        <w:tc>
          <w:tcPr>
            <w:tcW w:w="686"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11</w:t>
            </w:r>
          </w:p>
        </w:tc>
        <w:tc>
          <w:tcPr>
            <w:tcW w:w="1276" w:type="dxa"/>
            <w:tcBorders>
              <w:top w:val="single" w:sz="4" w:space="0" w:color="auto"/>
              <w:left w:val="nil"/>
              <w:bottom w:val="single" w:sz="4" w:space="0" w:color="auto"/>
              <w:right w:val="single" w:sz="4" w:space="0" w:color="auto"/>
            </w:tcBorders>
            <w:noWrap/>
            <w:vAlign w:val="bottom"/>
          </w:tcPr>
          <w:p w:rsidR="0064397B" w:rsidRPr="00B864C6" w:rsidRDefault="0064397B" w:rsidP="00F77BD3">
            <w:pPr>
              <w:jc w:val="center"/>
              <w:rPr>
                <w:sz w:val="28"/>
                <w:szCs w:val="28"/>
              </w:rPr>
            </w:pPr>
            <w:r w:rsidRPr="00B864C6">
              <w:rPr>
                <w:sz w:val="28"/>
                <w:szCs w:val="28"/>
              </w:rPr>
              <w:t>339,1</w:t>
            </w:r>
          </w:p>
        </w:tc>
        <w:tc>
          <w:tcPr>
            <w:tcW w:w="985"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0,7</w:t>
            </w:r>
          </w:p>
        </w:tc>
        <w:tc>
          <w:tcPr>
            <w:tcW w:w="1283"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w:t>
            </w:r>
          </w:p>
        </w:tc>
        <w:tc>
          <w:tcPr>
            <w:tcW w:w="922" w:type="dxa"/>
            <w:tcBorders>
              <w:top w:val="single" w:sz="4" w:space="0" w:color="auto"/>
              <w:left w:val="single" w:sz="4" w:space="0" w:color="auto"/>
              <w:bottom w:val="single" w:sz="4" w:space="0" w:color="auto"/>
              <w:right w:val="single" w:sz="4" w:space="0" w:color="auto"/>
            </w:tcBorders>
            <w:noWrap/>
            <w:vAlign w:val="bottom"/>
          </w:tcPr>
          <w:p w:rsidR="0064397B" w:rsidRPr="00B864C6" w:rsidRDefault="0064397B" w:rsidP="00F77BD3">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-0,7</w:t>
            </w:r>
          </w:p>
        </w:tc>
      </w:tr>
      <w:tr w:rsidR="0064397B" w:rsidRPr="00B864C6" w:rsidTr="006D7923">
        <w:trPr>
          <w:trHeight w:val="255"/>
        </w:trPr>
        <w:tc>
          <w:tcPr>
            <w:tcW w:w="3000" w:type="dxa"/>
            <w:tcBorders>
              <w:top w:val="single" w:sz="4" w:space="0" w:color="auto"/>
              <w:left w:val="single" w:sz="4" w:space="0" w:color="auto"/>
              <w:bottom w:val="single" w:sz="4" w:space="0" w:color="auto"/>
              <w:right w:val="single" w:sz="4" w:space="0" w:color="auto"/>
            </w:tcBorders>
            <w:vAlign w:val="center"/>
          </w:tcPr>
          <w:p w:rsidR="0064397B" w:rsidRPr="00B864C6" w:rsidRDefault="0064397B" w:rsidP="00F77BD3">
            <w:pPr>
              <w:rPr>
                <w:bCs/>
                <w:sz w:val="28"/>
                <w:szCs w:val="28"/>
              </w:rPr>
            </w:pPr>
            <w:r w:rsidRPr="00B864C6">
              <w:rPr>
                <w:bCs/>
                <w:sz w:val="28"/>
                <w:szCs w:val="28"/>
              </w:rPr>
              <w:t>Всего</w:t>
            </w:r>
          </w:p>
        </w:tc>
        <w:tc>
          <w:tcPr>
            <w:tcW w:w="686"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p>
        </w:tc>
        <w:tc>
          <w:tcPr>
            <w:tcW w:w="1276" w:type="dxa"/>
            <w:tcBorders>
              <w:top w:val="single" w:sz="4" w:space="0" w:color="auto"/>
              <w:left w:val="nil"/>
              <w:bottom w:val="single" w:sz="4" w:space="0" w:color="auto"/>
              <w:right w:val="single" w:sz="4" w:space="0" w:color="auto"/>
            </w:tcBorders>
            <w:noWrap/>
            <w:vAlign w:val="bottom"/>
          </w:tcPr>
          <w:p w:rsidR="0064397B" w:rsidRPr="00B864C6" w:rsidRDefault="0064397B" w:rsidP="00F77BD3">
            <w:pPr>
              <w:jc w:val="center"/>
              <w:rPr>
                <w:sz w:val="28"/>
                <w:szCs w:val="28"/>
                <w:highlight w:val="yellow"/>
              </w:rPr>
            </w:pPr>
            <w:r w:rsidRPr="00B864C6">
              <w:rPr>
                <w:sz w:val="28"/>
                <w:szCs w:val="28"/>
              </w:rPr>
              <w:t>51 703,3</w:t>
            </w:r>
          </w:p>
        </w:tc>
        <w:tc>
          <w:tcPr>
            <w:tcW w:w="985"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highlight w:val="yellow"/>
              </w:rPr>
            </w:pPr>
            <w:r w:rsidRPr="00B864C6">
              <w:rPr>
                <w:sz w:val="28"/>
                <w:szCs w:val="28"/>
              </w:rPr>
              <w:t>100</w:t>
            </w:r>
          </w:p>
        </w:tc>
        <w:tc>
          <w:tcPr>
            <w:tcW w:w="1283" w:type="dxa"/>
            <w:tcBorders>
              <w:top w:val="single" w:sz="4" w:space="0" w:color="auto"/>
              <w:left w:val="nil"/>
              <w:bottom w:val="single" w:sz="4" w:space="0" w:color="auto"/>
              <w:right w:val="single" w:sz="4" w:space="0" w:color="auto"/>
            </w:tcBorders>
            <w:vAlign w:val="bottom"/>
          </w:tcPr>
          <w:p w:rsidR="0064397B" w:rsidRPr="00B864C6" w:rsidRDefault="0064397B" w:rsidP="00F77BD3">
            <w:pPr>
              <w:jc w:val="center"/>
              <w:rPr>
                <w:sz w:val="28"/>
                <w:szCs w:val="28"/>
              </w:rPr>
            </w:pPr>
            <w:r w:rsidRPr="00B864C6">
              <w:rPr>
                <w:sz w:val="28"/>
                <w:szCs w:val="28"/>
              </w:rPr>
              <w:t>31948,2</w:t>
            </w:r>
          </w:p>
        </w:tc>
        <w:tc>
          <w:tcPr>
            <w:tcW w:w="922" w:type="dxa"/>
            <w:tcBorders>
              <w:top w:val="single" w:sz="4" w:space="0" w:color="auto"/>
              <w:left w:val="single" w:sz="4" w:space="0" w:color="auto"/>
              <w:bottom w:val="single" w:sz="4" w:space="0" w:color="auto"/>
              <w:right w:val="single" w:sz="4" w:space="0" w:color="auto"/>
            </w:tcBorders>
            <w:noWrap/>
            <w:vAlign w:val="bottom"/>
          </w:tcPr>
          <w:p w:rsidR="0064397B" w:rsidRPr="00B864C6" w:rsidRDefault="0064397B" w:rsidP="00F77BD3">
            <w:pPr>
              <w:jc w:val="center"/>
              <w:rPr>
                <w:sz w:val="28"/>
                <w:szCs w:val="28"/>
                <w:highlight w:val="yellow"/>
              </w:rPr>
            </w:pPr>
            <w:r w:rsidRPr="00B864C6">
              <w:rPr>
                <w:sz w:val="28"/>
                <w:szCs w:val="28"/>
              </w:rPr>
              <w:t>100</w:t>
            </w:r>
          </w:p>
        </w:tc>
        <w:tc>
          <w:tcPr>
            <w:tcW w:w="1134" w:type="dxa"/>
            <w:tcBorders>
              <w:top w:val="single" w:sz="4" w:space="0" w:color="auto"/>
              <w:left w:val="single" w:sz="4" w:space="0" w:color="auto"/>
              <w:bottom w:val="single" w:sz="4" w:space="0" w:color="auto"/>
              <w:right w:val="single" w:sz="4" w:space="0" w:color="auto"/>
            </w:tcBorders>
            <w:vAlign w:val="bottom"/>
          </w:tcPr>
          <w:p w:rsidR="0064397B" w:rsidRPr="00B864C6" w:rsidRDefault="0064397B" w:rsidP="00F77BD3">
            <w:pPr>
              <w:jc w:val="center"/>
              <w:rPr>
                <w:sz w:val="28"/>
                <w:szCs w:val="28"/>
              </w:rPr>
            </w:pPr>
          </w:p>
        </w:tc>
      </w:tr>
    </w:tbl>
    <w:p w:rsidR="0064397B" w:rsidRPr="00B864C6" w:rsidRDefault="0064397B" w:rsidP="00B864C6">
      <w:pPr>
        <w:jc w:val="both"/>
        <w:rPr>
          <w:sz w:val="28"/>
          <w:szCs w:val="28"/>
        </w:rPr>
      </w:pPr>
    </w:p>
    <w:p w:rsidR="0064397B" w:rsidRPr="00B864C6" w:rsidRDefault="0064397B" w:rsidP="00B864C6">
      <w:pPr>
        <w:ind w:firstLine="567"/>
        <w:jc w:val="both"/>
        <w:rPr>
          <w:b/>
          <w:sz w:val="28"/>
          <w:szCs w:val="28"/>
        </w:rPr>
      </w:pPr>
    </w:p>
    <w:p w:rsidR="0064397B" w:rsidRPr="00B864C6" w:rsidRDefault="0064397B" w:rsidP="00B864C6">
      <w:pPr>
        <w:autoSpaceDE w:val="0"/>
        <w:autoSpaceDN w:val="0"/>
        <w:adjustRightInd w:val="0"/>
        <w:ind w:firstLine="709"/>
        <w:jc w:val="both"/>
        <w:rPr>
          <w:sz w:val="28"/>
          <w:szCs w:val="28"/>
        </w:rPr>
      </w:pPr>
      <w:r w:rsidRPr="00B864C6">
        <w:rPr>
          <w:sz w:val="28"/>
          <w:szCs w:val="28"/>
        </w:rPr>
        <w:lastRenderedPageBreak/>
        <w:t xml:space="preserve">Наибольший удельный вес в расходах местного бюджета за 2015 год  занимают расходы по разделам: 01 «Общегосударственные вопросы» - 43,1%, 05 «Жилищно-коммунальное хозяйство» - 48,4%, 10 «Социальная политика» - 6,8%, </w:t>
      </w:r>
    </w:p>
    <w:p w:rsidR="0064397B" w:rsidRPr="00B864C6" w:rsidRDefault="0064397B" w:rsidP="00B864C6">
      <w:pPr>
        <w:autoSpaceDE w:val="0"/>
        <w:autoSpaceDN w:val="0"/>
        <w:adjustRightInd w:val="0"/>
        <w:ind w:firstLine="709"/>
        <w:jc w:val="both"/>
        <w:rPr>
          <w:sz w:val="28"/>
          <w:szCs w:val="28"/>
        </w:rPr>
      </w:pPr>
      <w:r w:rsidRPr="00B864C6">
        <w:rPr>
          <w:sz w:val="28"/>
          <w:szCs w:val="28"/>
        </w:rPr>
        <w:t xml:space="preserve">наименьший удельный вес в расходах местного бюджета занимают расходы по разделам 02 «Национальная оборона»  0,4%, 03 «Национальная безопасность и правоохранительная деятельность» 0,5%, 04 «Национальная экономика»  0,8%. </w:t>
      </w:r>
    </w:p>
    <w:p w:rsidR="0064397B" w:rsidRPr="00B864C6" w:rsidRDefault="0064397B" w:rsidP="00B864C6">
      <w:pPr>
        <w:autoSpaceDE w:val="0"/>
        <w:autoSpaceDN w:val="0"/>
        <w:adjustRightInd w:val="0"/>
        <w:spacing w:line="241" w:lineRule="atLeast"/>
        <w:ind w:firstLine="709"/>
        <w:jc w:val="both"/>
        <w:rPr>
          <w:sz w:val="28"/>
          <w:szCs w:val="28"/>
        </w:rPr>
      </w:pPr>
      <w:r w:rsidRPr="00B864C6">
        <w:rPr>
          <w:bCs/>
          <w:sz w:val="28"/>
          <w:szCs w:val="28"/>
        </w:rPr>
        <w:t xml:space="preserve">Анализ исполнения бюджета по расходам </w:t>
      </w:r>
      <w:r w:rsidRPr="00B864C6">
        <w:rPr>
          <w:sz w:val="28"/>
          <w:szCs w:val="28"/>
        </w:rPr>
        <w:t>в разрезе разделов бюджетной классификации расходов показал, что изменилась структура расходов бюджета по сравнению с 2014 годом:</w:t>
      </w:r>
    </w:p>
    <w:p w:rsidR="0064397B" w:rsidRPr="00B864C6" w:rsidRDefault="0064397B" w:rsidP="00B864C6">
      <w:pPr>
        <w:numPr>
          <w:ilvl w:val="0"/>
          <w:numId w:val="32"/>
        </w:numPr>
        <w:autoSpaceDE w:val="0"/>
        <w:autoSpaceDN w:val="0"/>
        <w:adjustRightInd w:val="0"/>
        <w:spacing w:line="241" w:lineRule="atLeast"/>
        <w:ind w:left="240"/>
        <w:jc w:val="both"/>
        <w:rPr>
          <w:sz w:val="28"/>
          <w:szCs w:val="28"/>
        </w:rPr>
      </w:pPr>
      <w:r w:rsidRPr="00B864C6">
        <w:rPr>
          <w:sz w:val="28"/>
          <w:szCs w:val="28"/>
        </w:rPr>
        <w:t>01 «Общегосударственные вопросы»  +10,5%</w:t>
      </w:r>
    </w:p>
    <w:p w:rsidR="0064397B" w:rsidRPr="00B864C6" w:rsidRDefault="0064397B" w:rsidP="00B864C6">
      <w:pPr>
        <w:numPr>
          <w:ilvl w:val="0"/>
          <w:numId w:val="32"/>
        </w:numPr>
        <w:autoSpaceDE w:val="0"/>
        <w:autoSpaceDN w:val="0"/>
        <w:adjustRightInd w:val="0"/>
        <w:spacing w:line="241" w:lineRule="atLeast"/>
        <w:ind w:left="240"/>
        <w:jc w:val="both"/>
        <w:rPr>
          <w:sz w:val="28"/>
          <w:szCs w:val="28"/>
        </w:rPr>
      </w:pPr>
      <w:r w:rsidRPr="00B864C6">
        <w:rPr>
          <w:sz w:val="28"/>
          <w:szCs w:val="28"/>
        </w:rPr>
        <w:t>02 «Национальная оборона»  +0,1%,</w:t>
      </w:r>
    </w:p>
    <w:p w:rsidR="0064397B" w:rsidRPr="00B864C6" w:rsidRDefault="0064397B" w:rsidP="00B864C6">
      <w:pPr>
        <w:numPr>
          <w:ilvl w:val="0"/>
          <w:numId w:val="32"/>
        </w:numPr>
        <w:autoSpaceDE w:val="0"/>
        <w:autoSpaceDN w:val="0"/>
        <w:adjustRightInd w:val="0"/>
        <w:spacing w:line="241" w:lineRule="atLeast"/>
        <w:ind w:left="240"/>
        <w:jc w:val="both"/>
        <w:rPr>
          <w:sz w:val="28"/>
          <w:szCs w:val="28"/>
        </w:rPr>
      </w:pPr>
      <w:r w:rsidRPr="00B864C6">
        <w:rPr>
          <w:sz w:val="28"/>
          <w:szCs w:val="28"/>
        </w:rPr>
        <w:t>03«Национальная безопасность и правоохранительная деятельность»  -0,4%,</w:t>
      </w:r>
    </w:p>
    <w:p w:rsidR="0064397B" w:rsidRPr="00B864C6" w:rsidRDefault="0064397B" w:rsidP="00B864C6">
      <w:pPr>
        <w:numPr>
          <w:ilvl w:val="0"/>
          <w:numId w:val="32"/>
        </w:numPr>
        <w:autoSpaceDE w:val="0"/>
        <w:autoSpaceDN w:val="0"/>
        <w:adjustRightInd w:val="0"/>
        <w:spacing w:line="241" w:lineRule="atLeast"/>
        <w:ind w:left="240"/>
        <w:jc w:val="both"/>
        <w:rPr>
          <w:sz w:val="28"/>
          <w:szCs w:val="28"/>
        </w:rPr>
      </w:pPr>
      <w:r w:rsidRPr="00B864C6">
        <w:rPr>
          <w:sz w:val="28"/>
          <w:szCs w:val="28"/>
        </w:rPr>
        <w:t>05 «Жилищно-коммунальное хозяйство»  +10,0%;</w:t>
      </w:r>
    </w:p>
    <w:p w:rsidR="0064397B" w:rsidRPr="00B864C6" w:rsidRDefault="0064397B" w:rsidP="00B864C6">
      <w:pPr>
        <w:numPr>
          <w:ilvl w:val="0"/>
          <w:numId w:val="32"/>
        </w:numPr>
        <w:autoSpaceDE w:val="0"/>
        <w:autoSpaceDN w:val="0"/>
        <w:adjustRightInd w:val="0"/>
        <w:spacing w:line="241" w:lineRule="atLeast"/>
        <w:ind w:left="240"/>
        <w:jc w:val="both"/>
        <w:rPr>
          <w:sz w:val="28"/>
          <w:szCs w:val="28"/>
        </w:rPr>
      </w:pPr>
      <w:r w:rsidRPr="00B864C6">
        <w:rPr>
          <w:sz w:val="28"/>
          <w:szCs w:val="28"/>
        </w:rPr>
        <w:t>07 «Образование»                                      -0,3%</w:t>
      </w:r>
    </w:p>
    <w:p w:rsidR="0064397B" w:rsidRPr="00B864C6" w:rsidRDefault="0064397B" w:rsidP="00B864C6">
      <w:pPr>
        <w:numPr>
          <w:ilvl w:val="0"/>
          <w:numId w:val="32"/>
        </w:numPr>
        <w:autoSpaceDE w:val="0"/>
        <w:autoSpaceDN w:val="0"/>
        <w:adjustRightInd w:val="0"/>
        <w:spacing w:line="241" w:lineRule="atLeast"/>
        <w:ind w:left="240"/>
        <w:jc w:val="both"/>
        <w:rPr>
          <w:sz w:val="28"/>
          <w:szCs w:val="28"/>
        </w:rPr>
      </w:pPr>
      <w:r w:rsidRPr="00B864C6">
        <w:rPr>
          <w:sz w:val="28"/>
          <w:szCs w:val="28"/>
        </w:rPr>
        <w:t>08 «Культура»                               -15,2</w:t>
      </w:r>
    </w:p>
    <w:p w:rsidR="0064397B" w:rsidRPr="00B864C6" w:rsidRDefault="0064397B" w:rsidP="00B864C6">
      <w:pPr>
        <w:numPr>
          <w:ilvl w:val="0"/>
          <w:numId w:val="32"/>
        </w:numPr>
        <w:autoSpaceDE w:val="0"/>
        <w:autoSpaceDN w:val="0"/>
        <w:adjustRightInd w:val="0"/>
        <w:spacing w:line="241" w:lineRule="atLeast"/>
        <w:ind w:left="240"/>
        <w:jc w:val="both"/>
        <w:rPr>
          <w:sz w:val="28"/>
          <w:szCs w:val="28"/>
        </w:rPr>
      </w:pPr>
      <w:r w:rsidRPr="00B864C6">
        <w:rPr>
          <w:sz w:val="28"/>
          <w:szCs w:val="28"/>
        </w:rPr>
        <w:t xml:space="preserve">10 «Социальная политика»  -4,0%. </w:t>
      </w:r>
    </w:p>
    <w:p w:rsidR="0064397B" w:rsidRPr="00B864C6" w:rsidRDefault="0064397B" w:rsidP="00B864C6">
      <w:pPr>
        <w:numPr>
          <w:ilvl w:val="0"/>
          <w:numId w:val="32"/>
        </w:numPr>
        <w:autoSpaceDE w:val="0"/>
        <w:autoSpaceDN w:val="0"/>
        <w:adjustRightInd w:val="0"/>
        <w:spacing w:line="241" w:lineRule="atLeast"/>
        <w:ind w:left="240"/>
        <w:jc w:val="both"/>
        <w:rPr>
          <w:sz w:val="28"/>
          <w:szCs w:val="28"/>
        </w:rPr>
      </w:pPr>
      <w:r w:rsidRPr="00B864C6">
        <w:rPr>
          <w:sz w:val="28"/>
          <w:szCs w:val="28"/>
        </w:rPr>
        <w:t>11 «Физическая культура и спорт»       -0,7%</w:t>
      </w:r>
    </w:p>
    <w:p w:rsidR="0064397B" w:rsidRPr="00B864C6" w:rsidRDefault="0064397B" w:rsidP="00B864C6">
      <w:pPr>
        <w:ind w:firstLine="600"/>
        <w:jc w:val="both"/>
        <w:rPr>
          <w:b/>
          <w:sz w:val="28"/>
          <w:szCs w:val="28"/>
        </w:rPr>
      </w:pPr>
      <w:r w:rsidRPr="00B864C6">
        <w:rPr>
          <w:sz w:val="28"/>
          <w:szCs w:val="28"/>
        </w:rPr>
        <w:t>В 2015 году кассовые расходы составили 31 948,2 т.р., что на 19 755,1 т.р. меньше, чем в 2014 году. Уменьшение бюджетных назначений связано с тем, что вступил в силу окружной закон 95-ОЗ «О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 с 01.01.2015 года передано в окружной бюджет одно подведомственное уч</w:t>
      </w:r>
      <w:r w:rsidR="003E163D">
        <w:rPr>
          <w:sz w:val="28"/>
          <w:szCs w:val="28"/>
        </w:rPr>
        <w:t xml:space="preserve">реждение </w:t>
      </w:r>
      <w:r w:rsidRPr="00B864C6">
        <w:rPr>
          <w:sz w:val="28"/>
          <w:szCs w:val="28"/>
        </w:rPr>
        <w:t>культуры</w:t>
      </w:r>
      <w:r w:rsidRPr="00B864C6">
        <w:rPr>
          <w:b/>
          <w:sz w:val="28"/>
          <w:szCs w:val="28"/>
        </w:rPr>
        <w:t>.</w:t>
      </w:r>
    </w:p>
    <w:p w:rsidR="0064397B" w:rsidRPr="00B864C6" w:rsidRDefault="0064397B" w:rsidP="006D7923">
      <w:pPr>
        <w:rPr>
          <w:b/>
          <w:sz w:val="28"/>
          <w:szCs w:val="28"/>
        </w:rPr>
      </w:pPr>
    </w:p>
    <w:p w:rsidR="0064397B" w:rsidRPr="00B864C6" w:rsidRDefault="0064397B" w:rsidP="00B864C6">
      <w:pPr>
        <w:jc w:val="center"/>
        <w:rPr>
          <w:b/>
          <w:sz w:val="28"/>
          <w:szCs w:val="28"/>
        </w:rPr>
      </w:pPr>
    </w:p>
    <w:p w:rsidR="0064397B" w:rsidRPr="00B864C6" w:rsidRDefault="0064397B" w:rsidP="00B864C6">
      <w:pPr>
        <w:jc w:val="center"/>
        <w:rPr>
          <w:b/>
          <w:sz w:val="28"/>
          <w:szCs w:val="28"/>
        </w:rPr>
      </w:pPr>
      <w:r w:rsidRPr="00B864C6">
        <w:rPr>
          <w:b/>
          <w:sz w:val="28"/>
          <w:szCs w:val="28"/>
        </w:rPr>
        <w:t>Раздел 01 «Общегосударственные вопросы»</w:t>
      </w:r>
    </w:p>
    <w:p w:rsidR="0064397B" w:rsidRPr="00B864C6" w:rsidRDefault="0064397B" w:rsidP="00B864C6">
      <w:pPr>
        <w:jc w:val="both"/>
        <w:rPr>
          <w:sz w:val="28"/>
          <w:szCs w:val="28"/>
        </w:rPr>
      </w:pPr>
      <w:r w:rsidRPr="00B864C6">
        <w:rPr>
          <w:sz w:val="28"/>
          <w:szCs w:val="28"/>
        </w:rPr>
        <w:t xml:space="preserve">запланировано бюджетных ассигнований в сумме </w:t>
      </w:r>
      <w:r w:rsidRPr="00B864C6">
        <w:rPr>
          <w:b/>
          <w:sz w:val="28"/>
          <w:szCs w:val="28"/>
        </w:rPr>
        <w:t>13 819,6 т.р.</w:t>
      </w:r>
      <w:r w:rsidRPr="00B864C6">
        <w:rPr>
          <w:sz w:val="28"/>
          <w:szCs w:val="28"/>
        </w:rPr>
        <w:t>,</w:t>
      </w:r>
    </w:p>
    <w:p w:rsidR="0064397B" w:rsidRPr="00B864C6" w:rsidRDefault="0064397B" w:rsidP="00B864C6">
      <w:pPr>
        <w:jc w:val="both"/>
        <w:rPr>
          <w:sz w:val="28"/>
          <w:szCs w:val="28"/>
        </w:rPr>
      </w:pPr>
      <w:r w:rsidRPr="00B864C6">
        <w:rPr>
          <w:sz w:val="28"/>
          <w:szCs w:val="28"/>
        </w:rPr>
        <w:t xml:space="preserve">фактически бюджетные средства освоены  в сумме </w:t>
      </w:r>
      <w:r w:rsidRPr="00B864C6">
        <w:rPr>
          <w:b/>
          <w:sz w:val="28"/>
          <w:szCs w:val="28"/>
        </w:rPr>
        <w:t>13 776,5т.р.</w:t>
      </w:r>
      <w:r w:rsidRPr="00B864C6">
        <w:rPr>
          <w:sz w:val="28"/>
          <w:szCs w:val="28"/>
        </w:rPr>
        <w:t xml:space="preserve"> или 99,67% от плана.</w:t>
      </w:r>
    </w:p>
    <w:p w:rsidR="0064397B" w:rsidRPr="00B864C6" w:rsidRDefault="0064397B" w:rsidP="00B864C6">
      <w:pPr>
        <w:jc w:val="both"/>
        <w:rPr>
          <w:sz w:val="28"/>
          <w:szCs w:val="28"/>
        </w:rPr>
      </w:pPr>
      <w:r w:rsidRPr="00B864C6">
        <w:rPr>
          <w:sz w:val="28"/>
          <w:szCs w:val="28"/>
        </w:rPr>
        <w:t>В том числе:</w:t>
      </w:r>
    </w:p>
    <w:p w:rsidR="0064397B" w:rsidRPr="00B864C6" w:rsidRDefault="0064397B" w:rsidP="00B864C6">
      <w:pPr>
        <w:jc w:val="both"/>
        <w:rPr>
          <w:b/>
          <w:sz w:val="28"/>
          <w:szCs w:val="28"/>
        </w:rPr>
      </w:pPr>
      <w:r w:rsidRPr="00B864C6">
        <w:rPr>
          <w:b/>
          <w:sz w:val="28"/>
          <w:szCs w:val="28"/>
        </w:rPr>
        <w:t xml:space="preserve">Подраздел 01 02 «Функционирование высшего должностного лица субъекта Российской Федерации и муниципального образования» </w:t>
      </w:r>
    </w:p>
    <w:p w:rsidR="0064397B" w:rsidRPr="00B864C6" w:rsidRDefault="0064397B" w:rsidP="00B864C6">
      <w:pPr>
        <w:jc w:val="both"/>
        <w:rPr>
          <w:sz w:val="28"/>
          <w:szCs w:val="28"/>
        </w:rPr>
      </w:pPr>
    </w:p>
    <w:p w:rsidR="0064397B" w:rsidRPr="00B864C6" w:rsidRDefault="0064397B" w:rsidP="00B864C6">
      <w:pPr>
        <w:jc w:val="both"/>
        <w:rPr>
          <w:sz w:val="28"/>
          <w:szCs w:val="28"/>
        </w:rPr>
      </w:pPr>
      <w:r w:rsidRPr="00B864C6">
        <w:rPr>
          <w:sz w:val="28"/>
          <w:szCs w:val="28"/>
        </w:rPr>
        <w:t xml:space="preserve">запланировано бюджетных ассигнований в сумме </w:t>
      </w:r>
      <w:r w:rsidRPr="00B864C6">
        <w:rPr>
          <w:b/>
          <w:sz w:val="28"/>
          <w:szCs w:val="28"/>
        </w:rPr>
        <w:t>2 780,9 т.р.</w:t>
      </w:r>
      <w:r w:rsidRPr="00B864C6">
        <w:rPr>
          <w:sz w:val="28"/>
          <w:szCs w:val="28"/>
        </w:rPr>
        <w:t>,</w:t>
      </w:r>
    </w:p>
    <w:p w:rsidR="0064397B" w:rsidRPr="00B864C6" w:rsidRDefault="0064397B" w:rsidP="00B864C6">
      <w:pPr>
        <w:jc w:val="both"/>
        <w:rPr>
          <w:sz w:val="28"/>
          <w:szCs w:val="28"/>
        </w:rPr>
      </w:pPr>
      <w:r w:rsidRPr="00B864C6">
        <w:rPr>
          <w:sz w:val="28"/>
          <w:szCs w:val="28"/>
        </w:rPr>
        <w:t xml:space="preserve">фактически бюджетные средства освоены  в сумме </w:t>
      </w:r>
      <w:r w:rsidRPr="00B864C6">
        <w:rPr>
          <w:b/>
          <w:sz w:val="28"/>
          <w:szCs w:val="28"/>
        </w:rPr>
        <w:t xml:space="preserve"> 2 780,9 т.р.</w:t>
      </w:r>
      <w:r w:rsidRPr="00B864C6">
        <w:rPr>
          <w:sz w:val="28"/>
          <w:szCs w:val="28"/>
        </w:rPr>
        <w:t xml:space="preserve"> или 100,00% от плана.</w:t>
      </w:r>
    </w:p>
    <w:p w:rsidR="0064397B" w:rsidRPr="00B864C6" w:rsidRDefault="0064397B" w:rsidP="00B864C6">
      <w:pPr>
        <w:jc w:val="both"/>
        <w:rPr>
          <w:sz w:val="28"/>
          <w:szCs w:val="28"/>
        </w:rPr>
      </w:pPr>
      <w:r w:rsidRPr="00B864C6">
        <w:rPr>
          <w:sz w:val="28"/>
          <w:szCs w:val="28"/>
        </w:rPr>
        <w:t>На оплату  труда и начисления главе МО «Юшарский сельсовет» в сумме 2 780,9т.р.</w:t>
      </w:r>
    </w:p>
    <w:p w:rsidR="0064397B" w:rsidRPr="00B864C6" w:rsidRDefault="0064397B" w:rsidP="00B864C6">
      <w:pPr>
        <w:jc w:val="both"/>
        <w:rPr>
          <w:b/>
          <w:sz w:val="28"/>
          <w:szCs w:val="28"/>
        </w:rPr>
      </w:pPr>
    </w:p>
    <w:p w:rsidR="003E163D" w:rsidRDefault="003E163D" w:rsidP="00B864C6">
      <w:pPr>
        <w:jc w:val="both"/>
        <w:rPr>
          <w:b/>
          <w:sz w:val="28"/>
          <w:szCs w:val="28"/>
        </w:rPr>
      </w:pPr>
    </w:p>
    <w:p w:rsidR="003E163D" w:rsidRDefault="003E163D" w:rsidP="00B864C6">
      <w:pPr>
        <w:jc w:val="both"/>
        <w:rPr>
          <w:b/>
          <w:sz w:val="28"/>
          <w:szCs w:val="28"/>
        </w:rPr>
      </w:pPr>
    </w:p>
    <w:p w:rsidR="0064397B" w:rsidRPr="00B864C6" w:rsidRDefault="0064397B" w:rsidP="00B864C6">
      <w:pPr>
        <w:jc w:val="both"/>
        <w:rPr>
          <w:b/>
          <w:sz w:val="28"/>
          <w:szCs w:val="28"/>
        </w:rPr>
      </w:pPr>
      <w:r w:rsidRPr="00B864C6">
        <w:rPr>
          <w:b/>
          <w:sz w:val="28"/>
          <w:szCs w:val="28"/>
        </w:rPr>
        <w:lastRenderedPageBreak/>
        <w:t>Подраздел  01 04 «Функционирование местной Администрации»</w:t>
      </w:r>
    </w:p>
    <w:p w:rsidR="0064397B" w:rsidRPr="00B864C6" w:rsidRDefault="0064397B" w:rsidP="00B864C6">
      <w:pPr>
        <w:jc w:val="both"/>
        <w:rPr>
          <w:sz w:val="28"/>
          <w:szCs w:val="28"/>
        </w:rPr>
      </w:pPr>
    </w:p>
    <w:p w:rsidR="0064397B" w:rsidRPr="00B864C6" w:rsidRDefault="0064397B" w:rsidP="00B864C6">
      <w:pPr>
        <w:jc w:val="both"/>
        <w:rPr>
          <w:sz w:val="28"/>
          <w:szCs w:val="28"/>
        </w:rPr>
      </w:pPr>
      <w:r w:rsidRPr="00B864C6">
        <w:rPr>
          <w:sz w:val="28"/>
          <w:szCs w:val="28"/>
        </w:rPr>
        <w:t xml:space="preserve">запланировано бюджетных ассигнований в сумме </w:t>
      </w:r>
      <w:r w:rsidRPr="00B864C6">
        <w:rPr>
          <w:b/>
          <w:sz w:val="28"/>
          <w:szCs w:val="28"/>
        </w:rPr>
        <w:t>9 474,9 т.р.</w:t>
      </w:r>
      <w:r w:rsidRPr="00B864C6">
        <w:rPr>
          <w:sz w:val="28"/>
          <w:szCs w:val="28"/>
        </w:rPr>
        <w:t>,</w:t>
      </w:r>
    </w:p>
    <w:p w:rsidR="0064397B" w:rsidRPr="00B864C6" w:rsidRDefault="0064397B" w:rsidP="00B864C6">
      <w:pPr>
        <w:jc w:val="both"/>
        <w:rPr>
          <w:sz w:val="28"/>
          <w:szCs w:val="28"/>
        </w:rPr>
      </w:pPr>
      <w:r w:rsidRPr="00B864C6">
        <w:rPr>
          <w:sz w:val="28"/>
          <w:szCs w:val="28"/>
        </w:rPr>
        <w:t xml:space="preserve">фактически бюджетные средства освоены  в сумме </w:t>
      </w:r>
      <w:r w:rsidRPr="00B864C6">
        <w:rPr>
          <w:b/>
          <w:sz w:val="28"/>
          <w:szCs w:val="28"/>
        </w:rPr>
        <w:t xml:space="preserve"> 9 439,1 т.р.</w:t>
      </w:r>
      <w:r w:rsidRPr="00B864C6">
        <w:rPr>
          <w:sz w:val="28"/>
          <w:szCs w:val="28"/>
        </w:rPr>
        <w:t xml:space="preserve"> или 99,62% от плана.                      </w:t>
      </w:r>
    </w:p>
    <w:p w:rsidR="0064397B" w:rsidRPr="00B864C6" w:rsidRDefault="0064397B" w:rsidP="00B864C6">
      <w:pPr>
        <w:jc w:val="both"/>
        <w:rPr>
          <w:sz w:val="28"/>
          <w:szCs w:val="28"/>
        </w:rPr>
      </w:pPr>
      <w:r w:rsidRPr="00B864C6">
        <w:rPr>
          <w:sz w:val="28"/>
          <w:szCs w:val="28"/>
        </w:rPr>
        <w:t xml:space="preserve">В т.ч. по целевой статье расходов «Субсидии  местным бюджетам на софинансирование расходных обязательств в части оплаты  расходов по предоставлению муниципальным служащим гарантий, установленных трудовым законодательством, в случае их увольнения в связи с сокращением штатной численности» (Рз 01 Пз 04 ц.ст. 93 0 7970)за счет средств из окружного бюджета в сумме 690,7т.р.; </w:t>
      </w:r>
    </w:p>
    <w:p w:rsidR="0064397B" w:rsidRPr="00B864C6" w:rsidRDefault="0064397B" w:rsidP="00B864C6">
      <w:pPr>
        <w:jc w:val="both"/>
        <w:rPr>
          <w:sz w:val="28"/>
          <w:szCs w:val="28"/>
        </w:rPr>
      </w:pPr>
      <w:r w:rsidRPr="00B864C6">
        <w:rPr>
          <w:sz w:val="28"/>
          <w:szCs w:val="28"/>
        </w:rPr>
        <w:t xml:space="preserve"> по целевой статье  «Управление» (Рз 01 Пз 04 ц.ст. 93 0 9101) расходы местного бюджета направлены  на  оплату  труда и начисления на оплату труда исполне</w:t>
      </w:r>
      <w:r w:rsidR="003E163D">
        <w:rPr>
          <w:sz w:val="28"/>
          <w:szCs w:val="28"/>
        </w:rPr>
        <w:t xml:space="preserve">ние составило в сумме     </w:t>
      </w:r>
      <w:r w:rsidRPr="00B864C6">
        <w:rPr>
          <w:sz w:val="28"/>
          <w:szCs w:val="28"/>
        </w:rPr>
        <w:t>6 923,5т.р.</w:t>
      </w:r>
    </w:p>
    <w:p w:rsidR="0064397B" w:rsidRPr="00B864C6" w:rsidRDefault="0064397B" w:rsidP="00B864C6">
      <w:pPr>
        <w:jc w:val="both"/>
        <w:rPr>
          <w:sz w:val="28"/>
          <w:szCs w:val="28"/>
        </w:rPr>
      </w:pPr>
      <w:r w:rsidRPr="00B864C6">
        <w:rPr>
          <w:sz w:val="28"/>
          <w:szCs w:val="28"/>
        </w:rPr>
        <w:t>На командировочные  расходы суточные в сумме 34,8т.р., на оплату проезда командировочные расходы сотрудников Администрации в сумме 123,2 т.р.,</w:t>
      </w:r>
      <w:r w:rsidR="003E163D">
        <w:rPr>
          <w:sz w:val="28"/>
          <w:szCs w:val="28"/>
        </w:rPr>
        <w:t xml:space="preserve"> </w:t>
      </w:r>
      <w:r w:rsidRPr="00B864C6">
        <w:rPr>
          <w:sz w:val="28"/>
          <w:szCs w:val="28"/>
        </w:rPr>
        <w:t>на оплату льготного проезда в сумме 39,0 т.р., на оплату услуг связи и интернета в сумме 309,9т.р., на транспортные услуги в сумме 3,6т.р., на оплату потребления электрической энергии в сумме 125,9т.р., и теплоэнергии в сумме 322 ,5 т.р., расходы по содержанию имущества в сумме 64,5т.р., обеспечение противопожарной безопасности в сумме 36,2т.р.,проживание  расходы командировочные в сумме 38,0т.р., прочие услуги (Консультант плюс, обслуживание программ 6М оплата труда, 1С и другие услуги) в сумме 552,5т.р.,прочие расходы представительские в сумме 4,9т.р.,  прочие основные средства (в т.ч приобретено оргтехники в сумме 34,3т.р.) в сумме 45,2т.р.,приобретение материальных запасов (мыло, порошки, офисная бумага) в сумме 82,5т.р., на приобретение горюче-смазочных материалов (бензин, масло) в сумме 37,9т.р., пособие по сокращению штатной численности муниципальных служащих  в сумме 4,3т.р.</w:t>
      </w:r>
    </w:p>
    <w:p w:rsidR="0064397B" w:rsidRPr="00B864C6" w:rsidRDefault="0064397B" w:rsidP="00B864C6">
      <w:pPr>
        <w:jc w:val="both"/>
        <w:rPr>
          <w:sz w:val="28"/>
          <w:szCs w:val="28"/>
        </w:rPr>
      </w:pPr>
    </w:p>
    <w:p w:rsidR="0064397B" w:rsidRPr="00B864C6" w:rsidRDefault="0064397B" w:rsidP="00B864C6">
      <w:pPr>
        <w:jc w:val="both"/>
        <w:rPr>
          <w:sz w:val="28"/>
          <w:szCs w:val="28"/>
        </w:rPr>
      </w:pPr>
    </w:p>
    <w:p w:rsidR="0064397B" w:rsidRPr="00B864C6" w:rsidRDefault="0064397B" w:rsidP="00B864C6">
      <w:pPr>
        <w:jc w:val="both"/>
        <w:rPr>
          <w:b/>
          <w:sz w:val="28"/>
          <w:szCs w:val="28"/>
        </w:rPr>
      </w:pPr>
      <w:r w:rsidRPr="00B864C6">
        <w:rPr>
          <w:b/>
          <w:sz w:val="28"/>
          <w:szCs w:val="28"/>
        </w:rPr>
        <w:t>Подраздел  01 06«Обеспечение полномочий контрольно-счетных органов»</w:t>
      </w:r>
    </w:p>
    <w:p w:rsidR="0064397B" w:rsidRPr="00B864C6" w:rsidRDefault="0064397B" w:rsidP="00B864C6">
      <w:pPr>
        <w:jc w:val="both"/>
        <w:rPr>
          <w:sz w:val="28"/>
          <w:szCs w:val="28"/>
        </w:rPr>
      </w:pPr>
      <w:r w:rsidRPr="00B864C6">
        <w:rPr>
          <w:sz w:val="28"/>
          <w:szCs w:val="28"/>
        </w:rPr>
        <w:t xml:space="preserve">запланировано бюджетных ассигнований в сумме </w:t>
      </w:r>
      <w:r w:rsidRPr="00B864C6">
        <w:rPr>
          <w:b/>
          <w:sz w:val="28"/>
          <w:szCs w:val="28"/>
        </w:rPr>
        <w:t>445,4т.р.</w:t>
      </w:r>
      <w:r w:rsidRPr="00B864C6">
        <w:rPr>
          <w:sz w:val="28"/>
          <w:szCs w:val="28"/>
        </w:rPr>
        <w:t>,</w:t>
      </w:r>
    </w:p>
    <w:p w:rsidR="0064397B" w:rsidRPr="00B864C6" w:rsidRDefault="0064397B" w:rsidP="00B864C6">
      <w:pPr>
        <w:jc w:val="both"/>
        <w:rPr>
          <w:sz w:val="28"/>
          <w:szCs w:val="28"/>
        </w:rPr>
      </w:pPr>
      <w:r w:rsidRPr="00B864C6">
        <w:rPr>
          <w:sz w:val="28"/>
          <w:szCs w:val="28"/>
        </w:rPr>
        <w:t xml:space="preserve">фактически бюджетные средства освоены  в сумме </w:t>
      </w:r>
      <w:r w:rsidRPr="00B864C6">
        <w:rPr>
          <w:b/>
          <w:sz w:val="28"/>
          <w:szCs w:val="28"/>
        </w:rPr>
        <w:t xml:space="preserve"> 445,4т.р.</w:t>
      </w:r>
      <w:r w:rsidRPr="00B864C6">
        <w:rPr>
          <w:sz w:val="28"/>
          <w:szCs w:val="28"/>
        </w:rPr>
        <w:t xml:space="preserve"> или 100% от плана.</w:t>
      </w:r>
    </w:p>
    <w:p w:rsidR="0064397B" w:rsidRPr="00B864C6" w:rsidRDefault="0064397B" w:rsidP="00B864C6">
      <w:pPr>
        <w:jc w:val="both"/>
        <w:rPr>
          <w:sz w:val="28"/>
          <w:szCs w:val="28"/>
        </w:rPr>
      </w:pPr>
      <w:r w:rsidRPr="00B864C6">
        <w:rPr>
          <w:sz w:val="28"/>
          <w:szCs w:val="28"/>
        </w:rPr>
        <w:t>Перечислены  межбюджетные  трансферты  на осуществление  полномочий  по  решению вопросов  местного  значения  в соответствии  с заключенным и пролонгированным на 2015 год соглашением   о передаче  Контрольно- счетной   палате  Заполярного  района полномочий по осуществлению  внешнего  финансового контроля  от 01.12.2011года.</w:t>
      </w:r>
    </w:p>
    <w:p w:rsidR="0064397B" w:rsidRPr="00B864C6" w:rsidRDefault="0064397B" w:rsidP="00B864C6">
      <w:pPr>
        <w:jc w:val="both"/>
        <w:rPr>
          <w:b/>
          <w:sz w:val="28"/>
          <w:szCs w:val="28"/>
        </w:rPr>
      </w:pPr>
    </w:p>
    <w:p w:rsidR="0064397B" w:rsidRPr="00B864C6" w:rsidRDefault="0064397B" w:rsidP="00B864C6">
      <w:pPr>
        <w:jc w:val="both"/>
        <w:rPr>
          <w:b/>
          <w:sz w:val="28"/>
          <w:szCs w:val="28"/>
        </w:rPr>
      </w:pPr>
      <w:r w:rsidRPr="00B864C6">
        <w:rPr>
          <w:b/>
          <w:sz w:val="28"/>
          <w:szCs w:val="28"/>
        </w:rPr>
        <w:t>Подраздел  01 11 «Резервный фонд Администрации»</w:t>
      </w:r>
    </w:p>
    <w:p w:rsidR="0064397B" w:rsidRPr="00B864C6" w:rsidRDefault="0064397B" w:rsidP="00B864C6">
      <w:pPr>
        <w:tabs>
          <w:tab w:val="left" w:pos="6921"/>
        </w:tabs>
        <w:jc w:val="both"/>
        <w:rPr>
          <w:sz w:val="28"/>
          <w:szCs w:val="28"/>
        </w:rPr>
      </w:pPr>
      <w:r w:rsidRPr="00B864C6">
        <w:rPr>
          <w:sz w:val="28"/>
          <w:szCs w:val="28"/>
        </w:rPr>
        <w:t xml:space="preserve">Резервный фонд на 2015 год утвержден в сумме  100,0т.р. Решением Совета депутатов МО «Юшарский сельсовет» НАО «О местном бюджете на 2015 </w:t>
      </w:r>
      <w:r w:rsidRPr="00B864C6">
        <w:rPr>
          <w:sz w:val="28"/>
          <w:szCs w:val="28"/>
        </w:rPr>
        <w:lastRenderedPageBreak/>
        <w:t xml:space="preserve">год» от 19 декабря 2014 года № 3.  Расходование средств резервного фонда осуществляется в соответствии с Положением о Порядке расходования  резервного фонда Администрации муниципального образования  «Юшарский сельсовет» Ненецкого автономного округа» утвержденным  Решением  Совета депутатов МО «Юшарский сельсовет» НАО от 20.12. 2007 год № 4. </w:t>
      </w:r>
    </w:p>
    <w:p w:rsidR="0064397B" w:rsidRPr="00B864C6" w:rsidRDefault="0064397B" w:rsidP="00B864C6">
      <w:pPr>
        <w:jc w:val="both"/>
        <w:rPr>
          <w:sz w:val="28"/>
          <w:szCs w:val="28"/>
        </w:rPr>
      </w:pPr>
      <w:r w:rsidRPr="00B864C6">
        <w:rPr>
          <w:sz w:val="28"/>
          <w:szCs w:val="28"/>
        </w:rPr>
        <w:t>Решением Совета депутатов МО «Юшарский сельсовет» НАО  внесены изменения в местный бюджет. Уточненный план на 2015 год составил в сумме 91,7 т.р.</w:t>
      </w:r>
    </w:p>
    <w:p w:rsidR="0064397B" w:rsidRPr="00B864C6" w:rsidRDefault="0064397B" w:rsidP="00B864C6">
      <w:pPr>
        <w:jc w:val="both"/>
        <w:rPr>
          <w:sz w:val="28"/>
          <w:szCs w:val="28"/>
        </w:rPr>
      </w:pPr>
      <w:r w:rsidRPr="00B864C6">
        <w:rPr>
          <w:sz w:val="28"/>
          <w:szCs w:val="28"/>
        </w:rPr>
        <w:t>За 2015 год распределены +средства фонда на основании распоряжений главы МО для оказания материальной  помощи гражданам на сумму 91,7 т.р. (исполнение по разделу 1003)</w:t>
      </w:r>
    </w:p>
    <w:p w:rsidR="0064397B" w:rsidRPr="00B864C6" w:rsidRDefault="0064397B" w:rsidP="00B864C6">
      <w:pPr>
        <w:jc w:val="both"/>
        <w:rPr>
          <w:b/>
          <w:sz w:val="28"/>
          <w:szCs w:val="28"/>
        </w:rPr>
      </w:pPr>
    </w:p>
    <w:p w:rsidR="0064397B" w:rsidRPr="00B864C6" w:rsidRDefault="0064397B" w:rsidP="00B864C6">
      <w:pPr>
        <w:jc w:val="both"/>
        <w:rPr>
          <w:b/>
          <w:sz w:val="28"/>
          <w:szCs w:val="28"/>
        </w:rPr>
      </w:pPr>
      <w:r w:rsidRPr="00B864C6">
        <w:rPr>
          <w:b/>
          <w:sz w:val="28"/>
          <w:szCs w:val="28"/>
        </w:rPr>
        <w:t>Подраздел  01 13 «Другие общегосударственные вопросы»</w:t>
      </w:r>
    </w:p>
    <w:p w:rsidR="0064397B" w:rsidRPr="00B864C6" w:rsidRDefault="0064397B" w:rsidP="00B864C6">
      <w:pPr>
        <w:jc w:val="both"/>
        <w:rPr>
          <w:sz w:val="28"/>
          <w:szCs w:val="28"/>
        </w:rPr>
      </w:pPr>
      <w:r w:rsidRPr="00B864C6">
        <w:rPr>
          <w:sz w:val="28"/>
          <w:szCs w:val="28"/>
        </w:rPr>
        <w:t xml:space="preserve">запланировано бюджетных ассигнований в сумме </w:t>
      </w:r>
      <w:r w:rsidRPr="00B864C6">
        <w:rPr>
          <w:b/>
          <w:sz w:val="28"/>
          <w:szCs w:val="28"/>
        </w:rPr>
        <w:t>1 118,4 т.р.</w:t>
      </w:r>
      <w:r w:rsidRPr="00B864C6">
        <w:rPr>
          <w:sz w:val="28"/>
          <w:szCs w:val="28"/>
        </w:rPr>
        <w:t>,</w:t>
      </w:r>
    </w:p>
    <w:p w:rsidR="0064397B" w:rsidRPr="00B864C6" w:rsidRDefault="0064397B" w:rsidP="00B864C6">
      <w:pPr>
        <w:jc w:val="both"/>
        <w:rPr>
          <w:sz w:val="28"/>
          <w:szCs w:val="28"/>
        </w:rPr>
      </w:pPr>
      <w:r w:rsidRPr="00B864C6">
        <w:rPr>
          <w:sz w:val="28"/>
          <w:szCs w:val="28"/>
        </w:rPr>
        <w:t xml:space="preserve">фактически бюджетные средства освоены  в сумме </w:t>
      </w:r>
      <w:r w:rsidRPr="00B864C6">
        <w:rPr>
          <w:b/>
          <w:sz w:val="28"/>
          <w:szCs w:val="28"/>
        </w:rPr>
        <w:t>1 111,1т.р.</w:t>
      </w:r>
      <w:r w:rsidRPr="00B864C6">
        <w:rPr>
          <w:sz w:val="28"/>
          <w:szCs w:val="28"/>
        </w:rPr>
        <w:t xml:space="preserve"> или 99,34% от плана.</w:t>
      </w:r>
    </w:p>
    <w:p w:rsidR="0064397B" w:rsidRPr="00B864C6" w:rsidRDefault="0064397B" w:rsidP="00B864C6">
      <w:pPr>
        <w:jc w:val="both"/>
        <w:rPr>
          <w:sz w:val="28"/>
          <w:szCs w:val="28"/>
        </w:rPr>
      </w:pPr>
      <w:r w:rsidRPr="00B864C6">
        <w:rPr>
          <w:sz w:val="28"/>
          <w:szCs w:val="28"/>
        </w:rPr>
        <w:t xml:space="preserve">В том числе: </w:t>
      </w:r>
    </w:p>
    <w:p w:rsidR="0064397B" w:rsidRPr="00B864C6" w:rsidRDefault="0064397B" w:rsidP="00B864C6">
      <w:pPr>
        <w:jc w:val="both"/>
        <w:rPr>
          <w:sz w:val="28"/>
          <w:szCs w:val="28"/>
        </w:rPr>
      </w:pPr>
      <w:r w:rsidRPr="00B864C6">
        <w:rPr>
          <w:sz w:val="28"/>
          <w:szCs w:val="28"/>
        </w:rPr>
        <w:t xml:space="preserve">На осуществление органами МСУ отдельных  государственных полномочий  субъекта РФ в сфере административных правонарушений </w:t>
      </w:r>
    </w:p>
    <w:p w:rsidR="0064397B" w:rsidRPr="00B864C6" w:rsidRDefault="0064397B" w:rsidP="00B864C6">
      <w:pPr>
        <w:jc w:val="both"/>
        <w:rPr>
          <w:sz w:val="28"/>
          <w:szCs w:val="28"/>
        </w:rPr>
      </w:pPr>
      <w:r w:rsidRPr="00B864C6">
        <w:rPr>
          <w:sz w:val="28"/>
          <w:szCs w:val="28"/>
        </w:rPr>
        <w:t xml:space="preserve"> запланировано бюджетных ассигнований в сумме  </w:t>
      </w:r>
      <w:r w:rsidRPr="00B864C6">
        <w:rPr>
          <w:b/>
          <w:sz w:val="28"/>
          <w:szCs w:val="28"/>
        </w:rPr>
        <w:t>54,4 т.р.</w:t>
      </w:r>
      <w:r w:rsidRPr="00B864C6">
        <w:rPr>
          <w:sz w:val="28"/>
          <w:szCs w:val="28"/>
        </w:rPr>
        <w:t>,</w:t>
      </w:r>
    </w:p>
    <w:p w:rsidR="0064397B" w:rsidRPr="00B864C6" w:rsidRDefault="0064397B" w:rsidP="00B864C6">
      <w:pPr>
        <w:jc w:val="both"/>
        <w:rPr>
          <w:sz w:val="28"/>
          <w:szCs w:val="28"/>
        </w:rPr>
      </w:pPr>
      <w:r w:rsidRPr="00B864C6">
        <w:rPr>
          <w:sz w:val="28"/>
          <w:szCs w:val="28"/>
        </w:rPr>
        <w:t xml:space="preserve">фактически бюджетные средства освоены  в сумме </w:t>
      </w:r>
      <w:r w:rsidRPr="00B864C6">
        <w:rPr>
          <w:b/>
          <w:sz w:val="28"/>
          <w:szCs w:val="28"/>
        </w:rPr>
        <w:t>54,4т.р.</w:t>
      </w:r>
      <w:r w:rsidRPr="00B864C6">
        <w:rPr>
          <w:sz w:val="28"/>
          <w:szCs w:val="28"/>
        </w:rPr>
        <w:t xml:space="preserve"> или 100,00% от плана  произведены расходы    на оплату услуг связи в сумме 44,2т.р., приобретение канцелярских товаров в сумме 10,2т.р.</w:t>
      </w:r>
    </w:p>
    <w:p w:rsidR="0064397B" w:rsidRPr="00B864C6" w:rsidRDefault="0064397B" w:rsidP="00B864C6">
      <w:pPr>
        <w:jc w:val="both"/>
        <w:rPr>
          <w:sz w:val="28"/>
          <w:szCs w:val="28"/>
        </w:rPr>
      </w:pPr>
      <w:r w:rsidRPr="00B864C6">
        <w:rPr>
          <w:sz w:val="28"/>
          <w:szCs w:val="28"/>
        </w:rPr>
        <w:t>«Содержание зданий и сооружений  на территории  ВПП»</w:t>
      </w:r>
    </w:p>
    <w:p w:rsidR="0064397B" w:rsidRPr="00B864C6" w:rsidRDefault="0064397B" w:rsidP="00B864C6">
      <w:pPr>
        <w:jc w:val="both"/>
        <w:rPr>
          <w:sz w:val="28"/>
          <w:szCs w:val="28"/>
        </w:rPr>
      </w:pPr>
      <w:r w:rsidRPr="00B864C6">
        <w:rPr>
          <w:sz w:val="28"/>
          <w:szCs w:val="28"/>
        </w:rPr>
        <w:t xml:space="preserve">запланировано бюджетных ассигнований в сумме  </w:t>
      </w:r>
      <w:r w:rsidRPr="00B864C6">
        <w:rPr>
          <w:b/>
          <w:sz w:val="28"/>
          <w:szCs w:val="28"/>
        </w:rPr>
        <w:t>898,5т.р.</w:t>
      </w:r>
      <w:r w:rsidRPr="00B864C6">
        <w:rPr>
          <w:sz w:val="28"/>
          <w:szCs w:val="28"/>
        </w:rPr>
        <w:t>,</w:t>
      </w:r>
    </w:p>
    <w:p w:rsidR="0064397B" w:rsidRPr="00B864C6" w:rsidRDefault="0064397B" w:rsidP="00B864C6">
      <w:pPr>
        <w:jc w:val="both"/>
        <w:rPr>
          <w:sz w:val="28"/>
          <w:szCs w:val="28"/>
        </w:rPr>
      </w:pPr>
      <w:r w:rsidRPr="00B864C6">
        <w:rPr>
          <w:sz w:val="28"/>
          <w:szCs w:val="28"/>
        </w:rPr>
        <w:t xml:space="preserve">фактически бюджетные средства освоены  в сумме </w:t>
      </w:r>
      <w:r w:rsidRPr="00B864C6">
        <w:rPr>
          <w:b/>
          <w:sz w:val="28"/>
          <w:szCs w:val="28"/>
        </w:rPr>
        <w:t>891,2т.р.</w:t>
      </w:r>
      <w:r w:rsidRPr="00B864C6">
        <w:rPr>
          <w:sz w:val="28"/>
          <w:szCs w:val="28"/>
        </w:rPr>
        <w:t xml:space="preserve"> или 99,18% от плана</w:t>
      </w:r>
    </w:p>
    <w:p w:rsidR="0064397B" w:rsidRPr="00B864C6" w:rsidRDefault="0064397B" w:rsidP="00B864C6">
      <w:pPr>
        <w:jc w:val="both"/>
        <w:rPr>
          <w:sz w:val="28"/>
          <w:szCs w:val="28"/>
        </w:rPr>
      </w:pPr>
      <w:r w:rsidRPr="00B864C6">
        <w:rPr>
          <w:sz w:val="28"/>
          <w:szCs w:val="28"/>
        </w:rPr>
        <w:t>-Исполнение составило на оплату услуг связи в сумме 31,9т.р., электроэнергии в сумме 28,0т.р.,    на оплату по договору ГПХ на установку и подключение  электрического котла  в сумме 92,9т.р., на оплату кочегарам и уборщице по договорам ГПХ в сумме 680,4т.р., приобретение электрического котла в сумме 56,3т.р., приобретение  мыло, порошки для уборки здания  аэровокзала в сумме 1,7т.р.</w:t>
      </w:r>
    </w:p>
    <w:p w:rsidR="0064397B" w:rsidRPr="00B864C6" w:rsidRDefault="0064397B" w:rsidP="00B864C6">
      <w:pPr>
        <w:jc w:val="both"/>
        <w:rPr>
          <w:sz w:val="28"/>
          <w:szCs w:val="28"/>
        </w:rPr>
      </w:pPr>
      <w:r w:rsidRPr="00B864C6">
        <w:rPr>
          <w:sz w:val="28"/>
          <w:szCs w:val="28"/>
        </w:rPr>
        <w:t>-Перечислены  межбюджетные  трансферты из местного бюджета в  УМИ  Администрации МР «Заполярный район» на осуществление  полномочий  по соглашению на определение поставщиков (подрядчиков, исполнителей) по соглашению № 01-61-18/15 от 06.02.2015года</w:t>
      </w:r>
    </w:p>
    <w:p w:rsidR="0064397B" w:rsidRPr="00B864C6" w:rsidRDefault="0064397B" w:rsidP="00B864C6">
      <w:pPr>
        <w:jc w:val="both"/>
        <w:rPr>
          <w:sz w:val="28"/>
          <w:szCs w:val="28"/>
        </w:rPr>
      </w:pPr>
      <w:r w:rsidRPr="00B864C6">
        <w:rPr>
          <w:sz w:val="28"/>
          <w:szCs w:val="28"/>
        </w:rPr>
        <w:t xml:space="preserve">запланировано бюджетных ассигнований в сумме  </w:t>
      </w:r>
      <w:r w:rsidRPr="00B864C6">
        <w:rPr>
          <w:b/>
          <w:sz w:val="28"/>
          <w:szCs w:val="28"/>
        </w:rPr>
        <w:t>76,1т.р.</w:t>
      </w:r>
      <w:r w:rsidRPr="00B864C6">
        <w:rPr>
          <w:sz w:val="28"/>
          <w:szCs w:val="28"/>
        </w:rPr>
        <w:t>,</w:t>
      </w:r>
    </w:p>
    <w:p w:rsidR="0064397B" w:rsidRPr="00B864C6" w:rsidRDefault="0064397B" w:rsidP="00B864C6">
      <w:pPr>
        <w:jc w:val="both"/>
        <w:rPr>
          <w:sz w:val="28"/>
          <w:szCs w:val="28"/>
        </w:rPr>
      </w:pPr>
      <w:r w:rsidRPr="00B864C6">
        <w:rPr>
          <w:sz w:val="28"/>
          <w:szCs w:val="28"/>
        </w:rPr>
        <w:t xml:space="preserve">фактически бюджетные средства освоены  в сумме </w:t>
      </w:r>
      <w:r w:rsidRPr="00B864C6">
        <w:rPr>
          <w:b/>
          <w:sz w:val="28"/>
          <w:szCs w:val="28"/>
        </w:rPr>
        <w:t>76,1т.р.</w:t>
      </w:r>
      <w:r w:rsidRPr="00B864C6">
        <w:rPr>
          <w:sz w:val="28"/>
          <w:szCs w:val="28"/>
        </w:rPr>
        <w:t xml:space="preserve"> или 100,00% от плана</w:t>
      </w:r>
    </w:p>
    <w:p w:rsidR="0064397B" w:rsidRPr="00B864C6" w:rsidRDefault="0064397B" w:rsidP="00B864C6">
      <w:pPr>
        <w:jc w:val="both"/>
        <w:rPr>
          <w:sz w:val="28"/>
          <w:szCs w:val="28"/>
        </w:rPr>
      </w:pPr>
      <w:r w:rsidRPr="00B864C6">
        <w:rPr>
          <w:sz w:val="28"/>
          <w:szCs w:val="28"/>
        </w:rPr>
        <w:t xml:space="preserve">-Уплата членских взносов в Ассоциацию «Совет МО НАО» </w:t>
      </w:r>
    </w:p>
    <w:p w:rsidR="0064397B" w:rsidRPr="00B864C6" w:rsidRDefault="0064397B" w:rsidP="00B864C6">
      <w:pPr>
        <w:jc w:val="both"/>
        <w:rPr>
          <w:sz w:val="28"/>
          <w:szCs w:val="28"/>
        </w:rPr>
      </w:pPr>
      <w:r w:rsidRPr="00B864C6">
        <w:rPr>
          <w:sz w:val="28"/>
          <w:szCs w:val="28"/>
        </w:rPr>
        <w:t xml:space="preserve">запланировано бюджетных ассигнований в сумме  </w:t>
      </w:r>
      <w:r w:rsidRPr="00B864C6">
        <w:rPr>
          <w:b/>
          <w:sz w:val="28"/>
          <w:szCs w:val="28"/>
        </w:rPr>
        <w:t>89,4т.р.</w:t>
      </w:r>
      <w:r w:rsidRPr="00B864C6">
        <w:rPr>
          <w:sz w:val="28"/>
          <w:szCs w:val="28"/>
        </w:rPr>
        <w:t>,</w:t>
      </w:r>
    </w:p>
    <w:p w:rsidR="0064397B" w:rsidRPr="00B864C6" w:rsidRDefault="0064397B" w:rsidP="00ED5292">
      <w:pPr>
        <w:jc w:val="both"/>
        <w:rPr>
          <w:sz w:val="28"/>
          <w:szCs w:val="28"/>
        </w:rPr>
      </w:pPr>
      <w:r w:rsidRPr="00B864C6">
        <w:rPr>
          <w:sz w:val="28"/>
          <w:szCs w:val="28"/>
        </w:rPr>
        <w:t xml:space="preserve">фактически бюджетные средства освоены  в сумме </w:t>
      </w:r>
      <w:r w:rsidRPr="00B864C6">
        <w:rPr>
          <w:b/>
          <w:sz w:val="28"/>
          <w:szCs w:val="28"/>
        </w:rPr>
        <w:t>89,4т.р.</w:t>
      </w:r>
      <w:r w:rsidR="00ED5292">
        <w:rPr>
          <w:sz w:val="28"/>
          <w:szCs w:val="28"/>
        </w:rPr>
        <w:t xml:space="preserve"> или 100,00% от плана</w:t>
      </w:r>
    </w:p>
    <w:p w:rsidR="0064397B" w:rsidRPr="00B864C6" w:rsidRDefault="0064397B" w:rsidP="00B864C6">
      <w:pPr>
        <w:jc w:val="center"/>
        <w:rPr>
          <w:b/>
          <w:sz w:val="28"/>
          <w:szCs w:val="28"/>
        </w:rPr>
      </w:pPr>
      <w:r w:rsidRPr="00B864C6">
        <w:rPr>
          <w:b/>
          <w:sz w:val="28"/>
          <w:szCs w:val="28"/>
        </w:rPr>
        <w:lastRenderedPageBreak/>
        <w:t>Раздел 02 «Национальная оборона»</w:t>
      </w:r>
    </w:p>
    <w:p w:rsidR="0064397B" w:rsidRPr="00B864C6" w:rsidRDefault="0064397B" w:rsidP="00B864C6">
      <w:pPr>
        <w:rPr>
          <w:b/>
          <w:sz w:val="28"/>
          <w:szCs w:val="28"/>
        </w:rPr>
      </w:pPr>
      <w:r w:rsidRPr="00B864C6">
        <w:rPr>
          <w:b/>
          <w:sz w:val="28"/>
          <w:szCs w:val="28"/>
        </w:rPr>
        <w:t>Подраздел 0203 «Мобилизация и вневойсковая подготовка»</w:t>
      </w:r>
    </w:p>
    <w:p w:rsidR="0064397B" w:rsidRPr="00B864C6" w:rsidRDefault="0064397B" w:rsidP="00B864C6">
      <w:pPr>
        <w:jc w:val="both"/>
        <w:rPr>
          <w:sz w:val="28"/>
          <w:szCs w:val="28"/>
        </w:rPr>
      </w:pPr>
      <w:r w:rsidRPr="00B864C6">
        <w:rPr>
          <w:sz w:val="28"/>
          <w:szCs w:val="28"/>
        </w:rPr>
        <w:t xml:space="preserve"> За  2015 год на осуществление первичного воинского учета  запланировано в сумме </w:t>
      </w:r>
      <w:r w:rsidRPr="00B864C6">
        <w:rPr>
          <w:b/>
          <w:sz w:val="28"/>
          <w:szCs w:val="28"/>
        </w:rPr>
        <w:t>149,8т.р.</w:t>
      </w:r>
      <w:r w:rsidRPr="00B864C6">
        <w:rPr>
          <w:sz w:val="28"/>
          <w:szCs w:val="28"/>
        </w:rPr>
        <w:t>,</w:t>
      </w:r>
    </w:p>
    <w:p w:rsidR="0064397B" w:rsidRPr="00B864C6" w:rsidRDefault="0064397B" w:rsidP="00B864C6">
      <w:pPr>
        <w:jc w:val="both"/>
        <w:rPr>
          <w:sz w:val="28"/>
          <w:szCs w:val="28"/>
        </w:rPr>
      </w:pPr>
      <w:r w:rsidRPr="00B864C6">
        <w:rPr>
          <w:sz w:val="28"/>
          <w:szCs w:val="28"/>
        </w:rPr>
        <w:t xml:space="preserve">фактически бюджетные средства освоены  в сумме </w:t>
      </w:r>
      <w:r w:rsidRPr="00B864C6">
        <w:rPr>
          <w:b/>
          <w:sz w:val="28"/>
          <w:szCs w:val="28"/>
        </w:rPr>
        <w:t>149,8т.р.</w:t>
      </w:r>
      <w:r w:rsidRPr="00B864C6">
        <w:rPr>
          <w:sz w:val="28"/>
          <w:szCs w:val="28"/>
        </w:rPr>
        <w:t xml:space="preserve"> или 81,60% от плана.</w:t>
      </w:r>
    </w:p>
    <w:p w:rsidR="0064397B" w:rsidRPr="00B864C6" w:rsidRDefault="0064397B" w:rsidP="00B864C6">
      <w:pPr>
        <w:jc w:val="both"/>
        <w:rPr>
          <w:sz w:val="28"/>
          <w:szCs w:val="28"/>
        </w:rPr>
      </w:pPr>
      <w:r w:rsidRPr="00B864C6">
        <w:rPr>
          <w:sz w:val="28"/>
          <w:szCs w:val="28"/>
        </w:rPr>
        <w:t xml:space="preserve"> За счёт </w:t>
      </w:r>
      <w:r w:rsidRPr="00B864C6">
        <w:rPr>
          <w:b/>
          <w:sz w:val="28"/>
          <w:szCs w:val="28"/>
        </w:rPr>
        <w:t>средств федерального бюджета</w:t>
      </w:r>
      <w:r w:rsidRPr="00B864C6">
        <w:rPr>
          <w:sz w:val="28"/>
          <w:szCs w:val="28"/>
        </w:rPr>
        <w:t xml:space="preserve"> – при плане  в сумме   149,8 т.р., кассовое исполнение составило 149,8 т.р. или 100,00%. Использование  бюджетных средств из окружного бюджета на осуществление переданных  полномочий по ведению первичного воинского учета.  </w:t>
      </w:r>
    </w:p>
    <w:p w:rsidR="0064397B" w:rsidRPr="00B864C6" w:rsidRDefault="0064397B" w:rsidP="00B864C6">
      <w:pPr>
        <w:jc w:val="both"/>
        <w:rPr>
          <w:sz w:val="28"/>
          <w:szCs w:val="28"/>
        </w:rPr>
      </w:pPr>
      <w:r w:rsidRPr="00B864C6">
        <w:rPr>
          <w:sz w:val="28"/>
          <w:szCs w:val="28"/>
        </w:rPr>
        <w:t xml:space="preserve"> На оплату по договору ГПХ с отчислениями за ведение воинского учета в сумме 58,1т.р., на оплату услуг связи и интернета в сумме 27,5т.р.,приобретение основных средств (принтера и компьютера) в сумме 46,9т.р., прочих материальных запасов (офисная бумага, канцелярские товары, картриджи)в сумме 17,3т.р.</w:t>
      </w:r>
    </w:p>
    <w:p w:rsidR="0064397B" w:rsidRPr="00B864C6" w:rsidRDefault="0064397B" w:rsidP="00B864C6">
      <w:pPr>
        <w:jc w:val="center"/>
        <w:rPr>
          <w:b/>
          <w:sz w:val="28"/>
          <w:szCs w:val="28"/>
        </w:rPr>
      </w:pPr>
    </w:p>
    <w:p w:rsidR="0064397B" w:rsidRPr="00B864C6" w:rsidRDefault="0064397B" w:rsidP="00B864C6">
      <w:pPr>
        <w:jc w:val="center"/>
        <w:rPr>
          <w:b/>
          <w:sz w:val="28"/>
          <w:szCs w:val="28"/>
        </w:rPr>
      </w:pPr>
    </w:p>
    <w:p w:rsidR="0064397B" w:rsidRPr="00B864C6" w:rsidRDefault="0064397B" w:rsidP="00B864C6">
      <w:pPr>
        <w:jc w:val="center"/>
        <w:rPr>
          <w:b/>
          <w:sz w:val="28"/>
          <w:szCs w:val="28"/>
        </w:rPr>
      </w:pPr>
      <w:r w:rsidRPr="00B864C6">
        <w:rPr>
          <w:b/>
          <w:sz w:val="28"/>
          <w:szCs w:val="28"/>
        </w:rPr>
        <w:t xml:space="preserve">Раздел 03 «Национальная безопасность и </w:t>
      </w:r>
    </w:p>
    <w:p w:rsidR="0064397B" w:rsidRPr="00B864C6" w:rsidRDefault="0064397B" w:rsidP="00B864C6">
      <w:pPr>
        <w:jc w:val="center"/>
        <w:rPr>
          <w:b/>
          <w:sz w:val="28"/>
          <w:szCs w:val="28"/>
        </w:rPr>
      </w:pPr>
      <w:r w:rsidRPr="00B864C6">
        <w:rPr>
          <w:b/>
          <w:sz w:val="28"/>
          <w:szCs w:val="28"/>
        </w:rPr>
        <w:t>правоохранительная деятельность»</w:t>
      </w:r>
    </w:p>
    <w:p w:rsidR="0064397B" w:rsidRPr="00B864C6" w:rsidRDefault="0064397B" w:rsidP="00B864C6">
      <w:pPr>
        <w:jc w:val="both"/>
        <w:rPr>
          <w:sz w:val="28"/>
          <w:szCs w:val="28"/>
        </w:rPr>
      </w:pPr>
    </w:p>
    <w:p w:rsidR="0064397B" w:rsidRPr="00B864C6" w:rsidRDefault="0064397B" w:rsidP="00B864C6">
      <w:pPr>
        <w:jc w:val="both"/>
        <w:rPr>
          <w:sz w:val="28"/>
          <w:szCs w:val="28"/>
        </w:rPr>
      </w:pPr>
      <w:r w:rsidRPr="00B864C6">
        <w:rPr>
          <w:sz w:val="28"/>
          <w:szCs w:val="28"/>
        </w:rPr>
        <w:t xml:space="preserve"> На 2015 год запланировано бюджетных ассигнований в сумме </w:t>
      </w:r>
      <w:r w:rsidRPr="00B864C6">
        <w:rPr>
          <w:b/>
          <w:sz w:val="28"/>
          <w:szCs w:val="28"/>
        </w:rPr>
        <w:t>167,0 т.р.</w:t>
      </w:r>
      <w:r w:rsidRPr="00B864C6">
        <w:rPr>
          <w:sz w:val="28"/>
          <w:szCs w:val="28"/>
        </w:rPr>
        <w:t xml:space="preserve">, фактически бюджетные средства освоены  в сумме </w:t>
      </w:r>
      <w:r w:rsidRPr="00B864C6">
        <w:rPr>
          <w:b/>
          <w:sz w:val="28"/>
          <w:szCs w:val="28"/>
        </w:rPr>
        <w:t xml:space="preserve"> 156,2 т.р.</w:t>
      </w:r>
      <w:r w:rsidRPr="00B864C6">
        <w:rPr>
          <w:sz w:val="28"/>
          <w:szCs w:val="28"/>
        </w:rPr>
        <w:t xml:space="preserve"> или 93,53 % от плана</w:t>
      </w:r>
      <w:r w:rsidRPr="00B864C6">
        <w:rPr>
          <w:b/>
          <w:sz w:val="28"/>
          <w:szCs w:val="28"/>
        </w:rPr>
        <w:t>,</w:t>
      </w:r>
      <w:r w:rsidRPr="00B864C6">
        <w:rPr>
          <w:sz w:val="28"/>
          <w:szCs w:val="28"/>
        </w:rPr>
        <w:t xml:space="preserve"> в т.ч.:</w:t>
      </w:r>
    </w:p>
    <w:p w:rsidR="0064397B" w:rsidRPr="00B864C6" w:rsidRDefault="0064397B" w:rsidP="00B864C6">
      <w:pPr>
        <w:outlineLvl w:val="0"/>
        <w:rPr>
          <w:sz w:val="28"/>
          <w:szCs w:val="28"/>
        </w:rPr>
      </w:pPr>
      <w:r w:rsidRPr="00B864C6">
        <w:rPr>
          <w:b/>
          <w:sz w:val="28"/>
          <w:szCs w:val="28"/>
        </w:rPr>
        <w:t>Подраздел 03 09</w:t>
      </w:r>
      <w:r w:rsidRPr="00B864C6">
        <w:rPr>
          <w:sz w:val="28"/>
          <w:szCs w:val="28"/>
        </w:rPr>
        <w:t xml:space="preserve"> </w:t>
      </w:r>
    </w:p>
    <w:p w:rsidR="0064397B" w:rsidRPr="00B864C6" w:rsidRDefault="0064397B" w:rsidP="00B864C6">
      <w:pPr>
        <w:outlineLvl w:val="0"/>
        <w:rPr>
          <w:sz w:val="28"/>
          <w:szCs w:val="28"/>
        </w:rPr>
      </w:pPr>
      <w:r w:rsidRPr="00B864C6">
        <w:rPr>
          <w:sz w:val="28"/>
          <w:szCs w:val="28"/>
        </w:rPr>
        <w:t>Запланировано бюджетных ассигнований  в сумме 167,0 т.р., исполнение в сумме  156,2 т.р. или  93,53% , в т.ч.</w:t>
      </w:r>
    </w:p>
    <w:p w:rsidR="0064397B" w:rsidRPr="00B864C6" w:rsidRDefault="0064397B" w:rsidP="00B864C6">
      <w:pPr>
        <w:outlineLvl w:val="0"/>
        <w:rPr>
          <w:sz w:val="28"/>
          <w:szCs w:val="28"/>
        </w:rPr>
      </w:pPr>
      <w:r w:rsidRPr="00B864C6">
        <w:rPr>
          <w:sz w:val="28"/>
          <w:szCs w:val="28"/>
        </w:rPr>
        <w:t xml:space="preserve">              </w:t>
      </w:r>
      <w:r w:rsidRPr="00B864C6">
        <w:rPr>
          <w:b/>
          <w:sz w:val="28"/>
          <w:szCs w:val="28"/>
        </w:rPr>
        <w:t xml:space="preserve">По МП «Защита населения и территории от ЧС, обеспечение пожарной безопасности  и безопасности на водных объектах, антитеррористическая защита на территории МР ЗР на 2014-2020гг»   </w:t>
      </w:r>
      <w:r w:rsidRPr="00B864C6">
        <w:rPr>
          <w:sz w:val="28"/>
          <w:szCs w:val="28"/>
        </w:rPr>
        <w:t>по мероприятиям:</w:t>
      </w:r>
    </w:p>
    <w:p w:rsidR="0064397B" w:rsidRPr="00B864C6" w:rsidRDefault="0064397B" w:rsidP="00B864C6">
      <w:pPr>
        <w:outlineLvl w:val="0"/>
        <w:rPr>
          <w:sz w:val="28"/>
          <w:szCs w:val="28"/>
        </w:rPr>
      </w:pPr>
      <w:r w:rsidRPr="00B864C6">
        <w:rPr>
          <w:sz w:val="28"/>
          <w:szCs w:val="28"/>
        </w:rPr>
        <w:t>Запланировано бюджетных ассигнований  в сумме 40,0 т.р., исполнение 40, т.р. или  100,00%</w:t>
      </w:r>
    </w:p>
    <w:p w:rsidR="0064397B" w:rsidRPr="00B864C6" w:rsidRDefault="0064397B" w:rsidP="00B864C6">
      <w:pPr>
        <w:outlineLvl w:val="0"/>
        <w:rPr>
          <w:sz w:val="28"/>
          <w:szCs w:val="28"/>
        </w:rPr>
      </w:pPr>
      <w:r w:rsidRPr="00B864C6">
        <w:rPr>
          <w:sz w:val="28"/>
          <w:szCs w:val="28"/>
        </w:rPr>
        <w:t>- на   организацию обучения неработающего населения в области гражданской обороны и защиты от ЧС в сумме 40,0т.р. По договорам ГПХ специалистам п.Каратайка и п. Варнек на обучение неработающих граждан самообороны в случаях чрезвычайной ситуации техногенного характера, применение первой медицинской помощи пострадавшему, консультирование по технике безопасности.</w:t>
      </w:r>
    </w:p>
    <w:p w:rsidR="0064397B" w:rsidRPr="00B864C6" w:rsidRDefault="0064397B" w:rsidP="00B864C6">
      <w:pPr>
        <w:outlineLvl w:val="0"/>
        <w:rPr>
          <w:sz w:val="28"/>
          <w:szCs w:val="28"/>
        </w:rPr>
      </w:pPr>
      <w:r w:rsidRPr="00B864C6">
        <w:rPr>
          <w:sz w:val="28"/>
          <w:szCs w:val="28"/>
        </w:rPr>
        <w:t>Запланировано бюджетных ассигнований  в сумме 127,0 т.р., исполнение 116, 2т.р. или  91,50%</w:t>
      </w:r>
    </w:p>
    <w:p w:rsidR="0064397B" w:rsidRPr="00B864C6" w:rsidRDefault="0064397B" w:rsidP="00B864C6">
      <w:pPr>
        <w:outlineLvl w:val="0"/>
        <w:rPr>
          <w:sz w:val="28"/>
          <w:szCs w:val="28"/>
        </w:rPr>
      </w:pPr>
      <w:r w:rsidRPr="00B864C6">
        <w:rPr>
          <w:sz w:val="28"/>
          <w:szCs w:val="28"/>
        </w:rPr>
        <w:t xml:space="preserve">-на оказание финансовой помощи на предупреждение и ликвидацию последствий чрезвычайных ситуаций в сумме 43,9т.р. По договору ГПХ водителю (лодки с мотором)  по устранению утечки соляра из затонувшей баржи в районе реки Каратаиха. С помощью лодки устанавливали боны </w:t>
      </w:r>
      <w:r w:rsidRPr="00B864C6">
        <w:rPr>
          <w:sz w:val="28"/>
          <w:szCs w:val="28"/>
        </w:rPr>
        <w:lastRenderedPageBreak/>
        <w:t>(заграждения) с химическими реагентами по течению  реки вверх и вниз. Приобретен бензин ( на поиски людей ЧС) в сумме 72,3т.р.</w:t>
      </w:r>
    </w:p>
    <w:p w:rsidR="0064397B" w:rsidRPr="00B864C6" w:rsidRDefault="0064397B" w:rsidP="00B864C6">
      <w:pPr>
        <w:jc w:val="both"/>
        <w:rPr>
          <w:color w:val="000000"/>
          <w:sz w:val="28"/>
          <w:szCs w:val="28"/>
        </w:rPr>
      </w:pPr>
    </w:p>
    <w:p w:rsidR="0064397B" w:rsidRPr="00B864C6" w:rsidRDefault="0064397B" w:rsidP="00B864C6">
      <w:pPr>
        <w:jc w:val="center"/>
        <w:outlineLvl w:val="0"/>
        <w:rPr>
          <w:b/>
          <w:sz w:val="28"/>
          <w:szCs w:val="28"/>
        </w:rPr>
      </w:pPr>
      <w:r w:rsidRPr="00B864C6">
        <w:rPr>
          <w:b/>
          <w:sz w:val="28"/>
          <w:szCs w:val="28"/>
        </w:rPr>
        <w:t>Раздел 04 «Национальная экономика»</w:t>
      </w:r>
    </w:p>
    <w:p w:rsidR="0064397B" w:rsidRPr="00B864C6" w:rsidRDefault="0064397B" w:rsidP="00B864C6">
      <w:pPr>
        <w:jc w:val="both"/>
        <w:rPr>
          <w:sz w:val="28"/>
          <w:szCs w:val="28"/>
        </w:rPr>
      </w:pPr>
      <w:r w:rsidRPr="00B864C6">
        <w:rPr>
          <w:sz w:val="28"/>
          <w:szCs w:val="28"/>
        </w:rPr>
        <w:t xml:space="preserve">На 2015 год запланировано бюджетных ассигнований в сумме </w:t>
      </w:r>
      <w:r w:rsidRPr="00B864C6">
        <w:rPr>
          <w:b/>
          <w:sz w:val="28"/>
          <w:szCs w:val="28"/>
        </w:rPr>
        <w:t>292,3 т.р.</w:t>
      </w:r>
      <w:r w:rsidRPr="00B864C6">
        <w:rPr>
          <w:sz w:val="28"/>
          <w:szCs w:val="28"/>
        </w:rPr>
        <w:t xml:space="preserve">, фактически бюджетные средства освоены  в сумме </w:t>
      </w:r>
      <w:r w:rsidRPr="00B864C6">
        <w:rPr>
          <w:b/>
          <w:sz w:val="28"/>
          <w:szCs w:val="28"/>
        </w:rPr>
        <w:t xml:space="preserve"> 257,2 т.р.</w:t>
      </w:r>
      <w:r w:rsidRPr="00B864C6">
        <w:rPr>
          <w:sz w:val="28"/>
          <w:szCs w:val="28"/>
        </w:rPr>
        <w:t xml:space="preserve"> или 87,99 % от плана</w:t>
      </w:r>
      <w:r w:rsidRPr="00B864C6">
        <w:rPr>
          <w:b/>
          <w:sz w:val="28"/>
          <w:szCs w:val="28"/>
        </w:rPr>
        <w:t>,</w:t>
      </w:r>
      <w:r w:rsidRPr="00B864C6">
        <w:rPr>
          <w:sz w:val="28"/>
          <w:szCs w:val="28"/>
        </w:rPr>
        <w:t xml:space="preserve"> в т.ч.:</w:t>
      </w:r>
    </w:p>
    <w:p w:rsidR="0064397B" w:rsidRPr="00B864C6" w:rsidRDefault="0064397B" w:rsidP="00B864C6">
      <w:pPr>
        <w:jc w:val="both"/>
        <w:rPr>
          <w:b/>
          <w:sz w:val="28"/>
          <w:szCs w:val="28"/>
        </w:rPr>
      </w:pPr>
      <w:r w:rsidRPr="00B864C6">
        <w:rPr>
          <w:b/>
          <w:sz w:val="28"/>
          <w:szCs w:val="28"/>
        </w:rPr>
        <w:t>Подраздел 04 08 «Транспорт».</w:t>
      </w:r>
    </w:p>
    <w:p w:rsidR="0064397B" w:rsidRPr="00B864C6" w:rsidRDefault="0064397B" w:rsidP="00B864C6">
      <w:pPr>
        <w:jc w:val="both"/>
        <w:rPr>
          <w:sz w:val="28"/>
          <w:szCs w:val="28"/>
        </w:rPr>
      </w:pPr>
      <w:r w:rsidRPr="00B864C6">
        <w:rPr>
          <w:sz w:val="28"/>
          <w:szCs w:val="28"/>
        </w:rPr>
        <w:t xml:space="preserve">запланировано бюджетных ассигнований в сумме </w:t>
      </w:r>
      <w:r w:rsidRPr="00B864C6">
        <w:rPr>
          <w:b/>
          <w:sz w:val="28"/>
          <w:szCs w:val="28"/>
        </w:rPr>
        <w:t>210,4 т.р.</w:t>
      </w:r>
      <w:r w:rsidRPr="00B864C6">
        <w:rPr>
          <w:sz w:val="28"/>
          <w:szCs w:val="28"/>
        </w:rPr>
        <w:t>,</w:t>
      </w:r>
    </w:p>
    <w:p w:rsidR="0064397B" w:rsidRPr="00B864C6" w:rsidRDefault="0064397B" w:rsidP="00B864C6">
      <w:pPr>
        <w:jc w:val="both"/>
        <w:rPr>
          <w:sz w:val="28"/>
          <w:szCs w:val="28"/>
        </w:rPr>
      </w:pPr>
      <w:r w:rsidRPr="00B864C6">
        <w:rPr>
          <w:sz w:val="28"/>
          <w:szCs w:val="28"/>
        </w:rPr>
        <w:t xml:space="preserve">фактически бюджетные средства освоены  в сумме </w:t>
      </w:r>
      <w:r w:rsidRPr="00B864C6">
        <w:rPr>
          <w:b/>
          <w:sz w:val="28"/>
          <w:szCs w:val="28"/>
        </w:rPr>
        <w:t>175,3т.р.</w:t>
      </w:r>
      <w:r w:rsidRPr="00B864C6">
        <w:rPr>
          <w:sz w:val="28"/>
          <w:szCs w:val="28"/>
        </w:rPr>
        <w:t xml:space="preserve"> или 83,32% от плана, в т.ч                              - иные межбюджетные трансферты  направлены на финансирование расходных обязательств по решению вопроса  местного значения - создание условий для предоставления транспортных услуг населению в рамках муниципальной программы "Развитие транспортной инфраструктуры муниципального образования "Муниципальный район "Заполярный район" на 2012-2017годы", на реализацию мероприятий по текущему содержанию авиаплощадок п.Каратайка, п.Варнек МО "Юшарский сельсовет" НАО использовано в сумме 134,7 т.р. Остаток средств в сумме 75,7т.р. не востребован и будет возвращен в МР «Заполярный район» в январе 2016 года.</w:t>
      </w:r>
    </w:p>
    <w:p w:rsidR="0064397B" w:rsidRPr="00B864C6" w:rsidRDefault="0064397B" w:rsidP="00B864C6">
      <w:pPr>
        <w:jc w:val="both"/>
        <w:rPr>
          <w:sz w:val="28"/>
          <w:szCs w:val="28"/>
        </w:rPr>
      </w:pPr>
      <w:r w:rsidRPr="00B864C6">
        <w:rPr>
          <w:sz w:val="28"/>
          <w:szCs w:val="28"/>
        </w:rPr>
        <w:t xml:space="preserve">-За счет средств местного бюджета  проведены расходы на оплату транспортных услуг по разравниванию ВПП п.Каратайка за декабрь 2014 года в сумме </w:t>
      </w:r>
      <w:r w:rsidRPr="00B864C6">
        <w:rPr>
          <w:b/>
          <w:sz w:val="28"/>
          <w:szCs w:val="28"/>
        </w:rPr>
        <w:t>40,6т.р.</w:t>
      </w:r>
      <w:r w:rsidRPr="00B864C6">
        <w:rPr>
          <w:sz w:val="28"/>
          <w:szCs w:val="28"/>
        </w:rPr>
        <w:t xml:space="preserve"> </w:t>
      </w:r>
    </w:p>
    <w:p w:rsidR="0064397B" w:rsidRPr="00B864C6" w:rsidRDefault="0064397B" w:rsidP="00B864C6">
      <w:pPr>
        <w:jc w:val="both"/>
        <w:rPr>
          <w:b/>
          <w:sz w:val="28"/>
          <w:szCs w:val="28"/>
        </w:rPr>
      </w:pPr>
    </w:p>
    <w:p w:rsidR="0064397B" w:rsidRPr="00B864C6" w:rsidRDefault="0064397B" w:rsidP="00B864C6">
      <w:pPr>
        <w:jc w:val="both"/>
        <w:rPr>
          <w:b/>
          <w:sz w:val="28"/>
          <w:szCs w:val="28"/>
        </w:rPr>
      </w:pPr>
      <w:r w:rsidRPr="00B864C6">
        <w:rPr>
          <w:b/>
          <w:sz w:val="28"/>
          <w:szCs w:val="28"/>
        </w:rPr>
        <w:t>Подраздел 04 09 «Дорожное хозяйство (дорожные фонды)</w:t>
      </w:r>
    </w:p>
    <w:p w:rsidR="0064397B" w:rsidRPr="00B864C6" w:rsidRDefault="0064397B" w:rsidP="00B864C6">
      <w:pPr>
        <w:jc w:val="both"/>
        <w:rPr>
          <w:sz w:val="28"/>
          <w:szCs w:val="28"/>
        </w:rPr>
      </w:pPr>
      <w:r w:rsidRPr="00B864C6">
        <w:rPr>
          <w:sz w:val="28"/>
          <w:szCs w:val="28"/>
        </w:rPr>
        <w:t xml:space="preserve">На  2015 год  запланировано бюджетных ассигнований в сумме </w:t>
      </w:r>
      <w:r w:rsidRPr="00B864C6">
        <w:rPr>
          <w:b/>
          <w:sz w:val="28"/>
          <w:szCs w:val="28"/>
        </w:rPr>
        <w:t xml:space="preserve"> 81,9 т.р.</w:t>
      </w:r>
      <w:r w:rsidRPr="00B864C6">
        <w:rPr>
          <w:sz w:val="28"/>
          <w:szCs w:val="28"/>
        </w:rPr>
        <w:t xml:space="preserve">, фактически бюджетные средства освоены  в сумме </w:t>
      </w:r>
      <w:r w:rsidRPr="00B864C6">
        <w:rPr>
          <w:b/>
          <w:sz w:val="28"/>
          <w:szCs w:val="28"/>
        </w:rPr>
        <w:t>81,9 т.р.</w:t>
      </w:r>
      <w:r w:rsidRPr="00B864C6">
        <w:rPr>
          <w:sz w:val="28"/>
          <w:szCs w:val="28"/>
        </w:rPr>
        <w:t xml:space="preserve"> или 100,00% от плана, </w:t>
      </w:r>
    </w:p>
    <w:p w:rsidR="0064397B" w:rsidRPr="00B864C6" w:rsidRDefault="0064397B" w:rsidP="00B864C6">
      <w:pPr>
        <w:jc w:val="both"/>
        <w:rPr>
          <w:sz w:val="28"/>
          <w:szCs w:val="28"/>
        </w:rPr>
      </w:pPr>
      <w:r w:rsidRPr="00B864C6">
        <w:rPr>
          <w:sz w:val="28"/>
          <w:szCs w:val="28"/>
        </w:rPr>
        <w:t>-в рамках муниципальной программы «Развитие транспортной инфраструктуры в" МР "ЗР" на 2012-2017 годы» на проведение мероприятий необходимых для оформления правоустанавливающих документов на дороги общего пользования местного значения в границах населенных пунктов сельских поселений.</w:t>
      </w:r>
    </w:p>
    <w:p w:rsidR="0064397B" w:rsidRPr="00B864C6" w:rsidRDefault="0064397B" w:rsidP="00B864C6">
      <w:pPr>
        <w:ind w:left="1416" w:firstLine="708"/>
        <w:jc w:val="both"/>
        <w:rPr>
          <w:b/>
          <w:sz w:val="28"/>
          <w:szCs w:val="28"/>
        </w:rPr>
      </w:pPr>
    </w:p>
    <w:p w:rsidR="0064397B" w:rsidRPr="00B864C6" w:rsidRDefault="0064397B" w:rsidP="00B864C6">
      <w:pPr>
        <w:ind w:left="1416" w:firstLine="708"/>
        <w:jc w:val="both"/>
        <w:rPr>
          <w:b/>
          <w:sz w:val="28"/>
          <w:szCs w:val="28"/>
        </w:rPr>
      </w:pPr>
      <w:r w:rsidRPr="00B864C6">
        <w:rPr>
          <w:b/>
          <w:sz w:val="28"/>
          <w:szCs w:val="28"/>
        </w:rPr>
        <w:t>Раздел 05 «Жилищно-коммунальное хозяйство»</w:t>
      </w:r>
    </w:p>
    <w:p w:rsidR="0064397B" w:rsidRPr="00B864C6" w:rsidRDefault="0064397B" w:rsidP="00B864C6">
      <w:pPr>
        <w:jc w:val="both"/>
        <w:rPr>
          <w:b/>
          <w:sz w:val="28"/>
          <w:szCs w:val="28"/>
        </w:rPr>
      </w:pPr>
      <w:r w:rsidRPr="00B864C6">
        <w:rPr>
          <w:sz w:val="28"/>
          <w:szCs w:val="28"/>
        </w:rPr>
        <w:t xml:space="preserve"> запланировано бюджетных ассигнований в сумме </w:t>
      </w:r>
      <w:r w:rsidRPr="00B864C6">
        <w:rPr>
          <w:b/>
          <w:sz w:val="28"/>
          <w:szCs w:val="28"/>
        </w:rPr>
        <w:t xml:space="preserve"> 15 533,5т.р.</w:t>
      </w:r>
      <w:r w:rsidRPr="00B864C6">
        <w:rPr>
          <w:sz w:val="28"/>
          <w:szCs w:val="28"/>
        </w:rPr>
        <w:t xml:space="preserve">, фактически  бюджетные средства освоены  в сумме </w:t>
      </w:r>
      <w:r w:rsidRPr="00B864C6">
        <w:rPr>
          <w:b/>
          <w:sz w:val="28"/>
          <w:szCs w:val="28"/>
        </w:rPr>
        <w:t xml:space="preserve"> 15 448,6 т.р. </w:t>
      </w:r>
      <w:r w:rsidRPr="00B864C6">
        <w:rPr>
          <w:sz w:val="28"/>
          <w:szCs w:val="28"/>
        </w:rPr>
        <w:t>или 99,45% от плана</w:t>
      </w:r>
      <w:r w:rsidRPr="00B864C6">
        <w:rPr>
          <w:b/>
          <w:sz w:val="28"/>
          <w:szCs w:val="28"/>
        </w:rPr>
        <w:t>,</w:t>
      </w:r>
      <w:r w:rsidRPr="00B864C6">
        <w:rPr>
          <w:sz w:val="28"/>
          <w:szCs w:val="28"/>
        </w:rPr>
        <w:t xml:space="preserve"> в т.ч.:</w:t>
      </w:r>
    </w:p>
    <w:p w:rsidR="0064397B" w:rsidRPr="00B864C6" w:rsidRDefault="0064397B" w:rsidP="00B864C6">
      <w:pPr>
        <w:jc w:val="both"/>
        <w:rPr>
          <w:b/>
          <w:sz w:val="28"/>
          <w:szCs w:val="28"/>
        </w:rPr>
      </w:pPr>
    </w:p>
    <w:p w:rsidR="0064397B" w:rsidRPr="00B864C6" w:rsidRDefault="0064397B" w:rsidP="00B864C6">
      <w:pPr>
        <w:jc w:val="both"/>
        <w:rPr>
          <w:b/>
          <w:sz w:val="28"/>
          <w:szCs w:val="28"/>
        </w:rPr>
      </w:pPr>
      <w:r w:rsidRPr="00B864C6">
        <w:rPr>
          <w:b/>
          <w:sz w:val="28"/>
          <w:szCs w:val="28"/>
        </w:rPr>
        <w:t>Подраздел  05 02 «Коммунальное хозяйство».</w:t>
      </w:r>
    </w:p>
    <w:p w:rsidR="0064397B" w:rsidRPr="00B864C6" w:rsidRDefault="0064397B" w:rsidP="00B864C6">
      <w:pPr>
        <w:jc w:val="both"/>
        <w:rPr>
          <w:sz w:val="28"/>
          <w:szCs w:val="28"/>
        </w:rPr>
      </w:pPr>
      <w:r w:rsidRPr="00B864C6">
        <w:rPr>
          <w:sz w:val="28"/>
          <w:szCs w:val="28"/>
        </w:rPr>
        <w:t xml:space="preserve">запланировано бюджетных ассигнований в сумме </w:t>
      </w:r>
      <w:r w:rsidRPr="00B864C6">
        <w:rPr>
          <w:b/>
          <w:sz w:val="28"/>
          <w:szCs w:val="28"/>
        </w:rPr>
        <w:t>7 925,2 т.р.</w:t>
      </w:r>
      <w:r w:rsidRPr="00B864C6">
        <w:rPr>
          <w:sz w:val="28"/>
          <w:szCs w:val="28"/>
        </w:rPr>
        <w:t>,</w:t>
      </w:r>
    </w:p>
    <w:p w:rsidR="0064397B" w:rsidRPr="00B864C6" w:rsidRDefault="0064397B" w:rsidP="00B864C6">
      <w:pPr>
        <w:jc w:val="both"/>
        <w:rPr>
          <w:sz w:val="28"/>
          <w:szCs w:val="28"/>
        </w:rPr>
      </w:pPr>
      <w:r w:rsidRPr="00B864C6">
        <w:rPr>
          <w:sz w:val="28"/>
          <w:szCs w:val="28"/>
        </w:rPr>
        <w:t xml:space="preserve">фактически бюджетные средства освоены  в сумме </w:t>
      </w:r>
      <w:r w:rsidRPr="00B864C6">
        <w:rPr>
          <w:b/>
          <w:sz w:val="28"/>
          <w:szCs w:val="28"/>
        </w:rPr>
        <w:t xml:space="preserve"> 7 901,2 т.р.</w:t>
      </w:r>
      <w:r w:rsidRPr="00B864C6">
        <w:rPr>
          <w:sz w:val="28"/>
          <w:szCs w:val="28"/>
        </w:rPr>
        <w:t xml:space="preserve"> или 99,70% от плана, в т.ч.:    </w:t>
      </w:r>
    </w:p>
    <w:p w:rsidR="0064397B" w:rsidRPr="00B864C6" w:rsidRDefault="0064397B" w:rsidP="00B864C6">
      <w:pPr>
        <w:jc w:val="both"/>
        <w:rPr>
          <w:sz w:val="28"/>
          <w:szCs w:val="28"/>
        </w:rPr>
      </w:pPr>
      <w:r w:rsidRPr="00B864C6">
        <w:rPr>
          <w:sz w:val="28"/>
          <w:szCs w:val="28"/>
        </w:rPr>
        <w:t xml:space="preserve">             В части расходов на содержание муниципальных  бань за счет местного бюджета запланировано бюджетных ассигнований в сумме </w:t>
      </w:r>
      <w:r w:rsidRPr="00B864C6">
        <w:rPr>
          <w:b/>
          <w:sz w:val="28"/>
          <w:szCs w:val="28"/>
        </w:rPr>
        <w:t xml:space="preserve"> 7 115,9 </w:t>
      </w:r>
      <w:r w:rsidRPr="00B864C6">
        <w:rPr>
          <w:b/>
          <w:sz w:val="28"/>
          <w:szCs w:val="28"/>
        </w:rPr>
        <w:lastRenderedPageBreak/>
        <w:t>т.р.</w:t>
      </w:r>
      <w:r w:rsidRPr="00B864C6">
        <w:rPr>
          <w:sz w:val="28"/>
          <w:szCs w:val="28"/>
        </w:rPr>
        <w:t xml:space="preserve">, фактически бюджетные средства освоены  в сумме </w:t>
      </w:r>
      <w:r w:rsidRPr="00B864C6">
        <w:rPr>
          <w:b/>
          <w:sz w:val="28"/>
          <w:szCs w:val="28"/>
        </w:rPr>
        <w:t xml:space="preserve"> 7 115,9 т.р.</w:t>
      </w:r>
      <w:r w:rsidRPr="00B864C6">
        <w:rPr>
          <w:sz w:val="28"/>
          <w:szCs w:val="28"/>
        </w:rPr>
        <w:t xml:space="preserve"> или 100,00% от плана; мероприятие - на возмещение недополученных доходов, возникающих при оказании сельскому населению услуг общественных бань.  Произведено   возмещение  на основании  Порядка  предоставления субсидий МКП ЖКХ «Юшарский сельсовет» НАО по кассовым расходам на содержание муниципальных бань  с января по октябрь 2015года</w:t>
      </w:r>
    </w:p>
    <w:p w:rsidR="0064397B" w:rsidRPr="00B864C6" w:rsidRDefault="0064397B" w:rsidP="00B864C6">
      <w:pPr>
        <w:ind w:firstLine="708"/>
        <w:rPr>
          <w:sz w:val="28"/>
          <w:szCs w:val="28"/>
        </w:rPr>
      </w:pPr>
    </w:p>
    <w:p w:rsidR="0064397B" w:rsidRPr="00B864C6" w:rsidRDefault="0064397B" w:rsidP="00FE5281">
      <w:pPr>
        <w:ind w:firstLine="708"/>
        <w:rPr>
          <w:sz w:val="28"/>
          <w:szCs w:val="28"/>
        </w:rPr>
      </w:pPr>
      <w:r w:rsidRPr="00B864C6">
        <w:rPr>
          <w:sz w:val="28"/>
          <w:szCs w:val="28"/>
        </w:rPr>
        <w:t xml:space="preserve">В рамках муниципальной программы "Социальное </w:t>
      </w:r>
      <w:r w:rsidR="00650AA8">
        <w:rPr>
          <w:sz w:val="28"/>
          <w:szCs w:val="28"/>
        </w:rPr>
        <w:t xml:space="preserve"> </w:t>
      </w:r>
      <w:r w:rsidRPr="00B864C6">
        <w:rPr>
          <w:sz w:val="28"/>
          <w:szCs w:val="28"/>
        </w:rPr>
        <w:t xml:space="preserve">развитие поселений на территории  Муниципальный район"Заполярный район" на 2014-2015годы" за счет районных средств, мероприятие - на возмещение недополученных доходов, возникающих при оказании сельскому населению услуг общественных бань </w:t>
      </w:r>
      <w:r w:rsidR="00FE5281">
        <w:rPr>
          <w:sz w:val="28"/>
          <w:szCs w:val="28"/>
        </w:rPr>
        <w:t xml:space="preserve"> </w:t>
      </w:r>
      <w:r w:rsidRPr="00B864C6">
        <w:rPr>
          <w:sz w:val="28"/>
          <w:szCs w:val="28"/>
        </w:rPr>
        <w:t xml:space="preserve">запланировано бюджетных ассигнований в сумме </w:t>
      </w:r>
      <w:r w:rsidRPr="00B864C6">
        <w:rPr>
          <w:b/>
          <w:sz w:val="28"/>
          <w:szCs w:val="28"/>
        </w:rPr>
        <w:t xml:space="preserve"> 615,8 т.р.</w:t>
      </w:r>
      <w:r w:rsidRPr="00B864C6">
        <w:rPr>
          <w:sz w:val="28"/>
          <w:szCs w:val="28"/>
        </w:rPr>
        <w:t xml:space="preserve">, исполнение составило </w:t>
      </w:r>
      <w:r w:rsidRPr="00B864C6">
        <w:rPr>
          <w:b/>
          <w:sz w:val="28"/>
          <w:szCs w:val="28"/>
        </w:rPr>
        <w:t>615,8 т.р</w:t>
      </w:r>
      <w:r w:rsidRPr="00B864C6">
        <w:rPr>
          <w:sz w:val="28"/>
          <w:szCs w:val="28"/>
        </w:rPr>
        <w:t>. или 100,0% от плана. Оплата произведена по кредиторской задолженности за декабрь 2014 года.</w:t>
      </w:r>
    </w:p>
    <w:p w:rsidR="0064397B" w:rsidRPr="00B864C6" w:rsidRDefault="0064397B" w:rsidP="00B864C6">
      <w:pPr>
        <w:jc w:val="both"/>
        <w:rPr>
          <w:sz w:val="28"/>
          <w:szCs w:val="28"/>
        </w:rPr>
      </w:pPr>
    </w:p>
    <w:p w:rsidR="0064397B" w:rsidRPr="00B864C6" w:rsidRDefault="0064397B" w:rsidP="00FE5281">
      <w:pPr>
        <w:ind w:firstLine="708"/>
        <w:jc w:val="both"/>
        <w:rPr>
          <w:sz w:val="28"/>
          <w:szCs w:val="28"/>
        </w:rPr>
      </w:pPr>
      <w:r w:rsidRPr="00B864C6">
        <w:rPr>
          <w:sz w:val="28"/>
          <w:szCs w:val="28"/>
        </w:rPr>
        <w:t xml:space="preserve">В рамках муниципальной программы «Поддержка МО в сфере обращения с отходами производства и потребления на территории МР «ЗР» на 2015 год» </w:t>
      </w:r>
      <w:r w:rsidR="00FE5281">
        <w:rPr>
          <w:sz w:val="28"/>
          <w:szCs w:val="28"/>
        </w:rPr>
        <w:t xml:space="preserve"> </w:t>
      </w:r>
      <w:r w:rsidRPr="00B864C6">
        <w:rPr>
          <w:sz w:val="28"/>
          <w:szCs w:val="28"/>
        </w:rPr>
        <w:t xml:space="preserve">запланировано бюджетных ассигнований в сумме </w:t>
      </w:r>
      <w:r w:rsidRPr="00B864C6">
        <w:rPr>
          <w:b/>
          <w:sz w:val="28"/>
          <w:szCs w:val="28"/>
        </w:rPr>
        <w:t>193,5 т.р.</w:t>
      </w:r>
      <w:r w:rsidRPr="00B864C6">
        <w:rPr>
          <w:sz w:val="28"/>
          <w:szCs w:val="28"/>
        </w:rPr>
        <w:t>,</w:t>
      </w:r>
    </w:p>
    <w:p w:rsidR="0064397B" w:rsidRPr="00B864C6" w:rsidRDefault="0064397B" w:rsidP="00B864C6">
      <w:pPr>
        <w:jc w:val="both"/>
        <w:rPr>
          <w:b/>
          <w:sz w:val="28"/>
          <w:szCs w:val="28"/>
        </w:rPr>
      </w:pPr>
      <w:r w:rsidRPr="00B864C6">
        <w:rPr>
          <w:sz w:val="28"/>
          <w:szCs w:val="28"/>
        </w:rPr>
        <w:t xml:space="preserve">фактически бюджетные средства освоены  в сумме </w:t>
      </w:r>
      <w:r w:rsidRPr="00B864C6">
        <w:rPr>
          <w:b/>
          <w:sz w:val="28"/>
          <w:szCs w:val="28"/>
        </w:rPr>
        <w:t xml:space="preserve"> 169,5 т.р.</w:t>
      </w:r>
      <w:r w:rsidRPr="00B864C6">
        <w:rPr>
          <w:sz w:val="28"/>
          <w:szCs w:val="28"/>
        </w:rPr>
        <w:t xml:space="preserve">  от плана.                                               -</w:t>
      </w:r>
      <w:r w:rsidR="00FE5281">
        <w:rPr>
          <w:sz w:val="28"/>
          <w:szCs w:val="28"/>
        </w:rPr>
        <w:t xml:space="preserve"> </w:t>
      </w:r>
      <w:r w:rsidRPr="00B864C6">
        <w:rPr>
          <w:sz w:val="28"/>
          <w:szCs w:val="28"/>
        </w:rPr>
        <w:t>Проведены мероприятия  «Создание условий  для  обезвреживания и (или) размещения отходов»</w:t>
      </w:r>
      <w:r w:rsidR="00E772C5">
        <w:rPr>
          <w:sz w:val="28"/>
          <w:szCs w:val="28"/>
        </w:rPr>
        <w:t xml:space="preserve"> проведены работы по утилизации</w:t>
      </w:r>
      <w:r w:rsidRPr="00B864C6">
        <w:rPr>
          <w:sz w:val="28"/>
          <w:szCs w:val="28"/>
        </w:rPr>
        <w:t xml:space="preserve">  мусора на территории временного размещения отходов.</w:t>
      </w:r>
    </w:p>
    <w:p w:rsidR="0064397B" w:rsidRPr="00B864C6" w:rsidRDefault="0064397B" w:rsidP="00B864C6">
      <w:pPr>
        <w:tabs>
          <w:tab w:val="left" w:pos="1425"/>
        </w:tabs>
        <w:rPr>
          <w:b/>
          <w:sz w:val="28"/>
          <w:szCs w:val="28"/>
        </w:rPr>
      </w:pPr>
      <w:r w:rsidRPr="00B864C6">
        <w:rPr>
          <w:b/>
          <w:sz w:val="28"/>
          <w:szCs w:val="28"/>
        </w:rPr>
        <w:t xml:space="preserve">  </w:t>
      </w:r>
    </w:p>
    <w:p w:rsidR="0064397B" w:rsidRPr="00B864C6" w:rsidRDefault="0064397B" w:rsidP="00B864C6">
      <w:pPr>
        <w:tabs>
          <w:tab w:val="left" w:pos="1425"/>
        </w:tabs>
        <w:rPr>
          <w:b/>
          <w:sz w:val="28"/>
          <w:szCs w:val="28"/>
        </w:rPr>
      </w:pPr>
      <w:r w:rsidRPr="00B864C6">
        <w:rPr>
          <w:b/>
          <w:sz w:val="28"/>
          <w:szCs w:val="28"/>
        </w:rPr>
        <w:t>Подраздел  05 03 «Благоустройство».</w:t>
      </w:r>
    </w:p>
    <w:p w:rsidR="0064397B" w:rsidRPr="00B864C6" w:rsidRDefault="0064397B" w:rsidP="00B864C6">
      <w:pPr>
        <w:rPr>
          <w:sz w:val="28"/>
          <w:szCs w:val="28"/>
        </w:rPr>
      </w:pPr>
      <w:r w:rsidRPr="00B864C6">
        <w:rPr>
          <w:sz w:val="28"/>
          <w:szCs w:val="28"/>
        </w:rPr>
        <w:t xml:space="preserve">запланировано бюджетных ассигнований на 2015 год в сумме </w:t>
      </w:r>
      <w:r w:rsidRPr="00B864C6">
        <w:rPr>
          <w:b/>
          <w:sz w:val="28"/>
          <w:szCs w:val="28"/>
        </w:rPr>
        <w:t xml:space="preserve"> 7 608,2 т.р.</w:t>
      </w:r>
      <w:r w:rsidRPr="00B864C6">
        <w:rPr>
          <w:sz w:val="28"/>
          <w:szCs w:val="28"/>
        </w:rPr>
        <w:t xml:space="preserve">, кассовое исполнение составило  </w:t>
      </w:r>
      <w:r w:rsidRPr="00B864C6">
        <w:rPr>
          <w:b/>
          <w:sz w:val="28"/>
          <w:szCs w:val="28"/>
        </w:rPr>
        <w:t>7 547,4 т.р.</w:t>
      </w:r>
      <w:r w:rsidRPr="00B864C6">
        <w:rPr>
          <w:sz w:val="28"/>
          <w:szCs w:val="28"/>
        </w:rPr>
        <w:t xml:space="preserve"> или 99,20%; в т.ч.</w:t>
      </w:r>
    </w:p>
    <w:p w:rsidR="0064397B" w:rsidRDefault="0064397B" w:rsidP="00B864C6">
      <w:pPr>
        <w:rPr>
          <w:sz w:val="28"/>
          <w:szCs w:val="28"/>
        </w:rPr>
      </w:pPr>
      <w:r w:rsidRPr="00B864C6">
        <w:rPr>
          <w:sz w:val="28"/>
          <w:szCs w:val="28"/>
        </w:rPr>
        <w:t xml:space="preserve">           В части  расходов за счет  грантов из окружного бюджета сельским поселениям на благоустройство территорий  - при плане в сумме 6 000,0 т.р., кассовое исполнение составило в сумме 5 789,0т.р.; Проведенные мероприятия по благоустройству п. Каратайка и п.Варнек приведены в таблице. Не согласованное мероприятие по сносу ветхого дома проведено  за счет средств местного бюджета, кассовые  расходы составили   в сумме 195,6т.р. Не использованные бюджетные </w:t>
      </w:r>
      <w:r w:rsidR="00650AA8">
        <w:rPr>
          <w:sz w:val="28"/>
          <w:szCs w:val="28"/>
        </w:rPr>
        <w:t>средства окружного бюджета были</w:t>
      </w:r>
      <w:r w:rsidRPr="00B864C6">
        <w:rPr>
          <w:sz w:val="28"/>
          <w:szCs w:val="28"/>
        </w:rPr>
        <w:t xml:space="preserve"> возвращены в январе 2016 года.</w:t>
      </w:r>
    </w:p>
    <w:p w:rsidR="00650AA8" w:rsidRDefault="00650AA8" w:rsidP="00B864C6">
      <w:pPr>
        <w:rPr>
          <w:sz w:val="28"/>
          <w:szCs w:val="28"/>
        </w:rPr>
      </w:pPr>
    </w:p>
    <w:p w:rsidR="00650AA8" w:rsidRDefault="00650AA8" w:rsidP="00B864C6">
      <w:pPr>
        <w:rPr>
          <w:sz w:val="28"/>
          <w:szCs w:val="28"/>
        </w:rPr>
      </w:pPr>
    </w:p>
    <w:p w:rsidR="00650AA8" w:rsidRDefault="00650AA8" w:rsidP="00B864C6">
      <w:pPr>
        <w:rPr>
          <w:sz w:val="28"/>
          <w:szCs w:val="28"/>
        </w:rPr>
      </w:pPr>
    </w:p>
    <w:p w:rsidR="00650AA8" w:rsidRDefault="00650AA8" w:rsidP="00B864C6">
      <w:pPr>
        <w:rPr>
          <w:sz w:val="28"/>
          <w:szCs w:val="28"/>
        </w:rPr>
      </w:pPr>
    </w:p>
    <w:p w:rsidR="00E772C5" w:rsidRDefault="00E772C5" w:rsidP="00B864C6">
      <w:pPr>
        <w:rPr>
          <w:sz w:val="28"/>
          <w:szCs w:val="28"/>
        </w:rPr>
      </w:pPr>
    </w:p>
    <w:p w:rsidR="00650AA8" w:rsidRDefault="00650AA8" w:rsidP="00B864C6">
      <w:pPr>
        <w:rPr>
          <w:sz w:val="28"/>
          <w:szCs w:val="28"/>
        </w:rPr>
      </w:pPr>
    </w:p>
    <w:p w:rsidR="00650AA8" w:rsidRDefault="00650AA8" w:rsidP="00B864C6">
      <w:pPr>
        <w:rPr>
          <w:sz w:val="28"/>
          <w:szCs w:val="28"/>
        </w:rPr>
      </w:pPr>
    </w:p>
    <w:p w:rsidR="00ED5292" w:rsidRDefault="00ED5292" w:rsidP="00B864C6">
      <w:pPr>
        <w:rPr>
          <w:sz w:val="28"/>
          <w:szCs w:val="28"/>
        </w:rPr>
      </w:pPr>
    </w:p>
    <w:p w:rsidR="00ED5292" w:rsidRPr="00B864C6" w:rsidRDefault="00ED5292" w:rsidP="00B864C6">
      <w:pPr>
        <w:rPr>
          <w:sz w:val="28"/>
          <w:szCs w:val="28"/>
        </w:rPr>
      </w:pPr>
    </w:p>
    <w:p w:rsidR="0064397B" w:rsidRPr="00B864C6" w:rsidRDefault="0064397B" w:rsidP="00B864C6">
      <w:pPr>
        <w:rPr>
          <w:sz w:val="28"/>
          <w:szCs w:val="28"/>
        </w:rPr>
      </w:pPr>
    </w:p>
    <w:tbl>
      <w:tblPr>
        <w:tblW w:w="14305" w:type="dxa"/>
        <w:tblInd w:w="-432" w:type="dxa"/>
        <w:tblLayout w:type="fixed"/>
        <w:tblLook w:val="00A0"/>
      </w:tblPr>
      <w:tblGrid>
        <w:gridCol w:w="721"/>
        <w:gridCol w:w="2278"/>
        <w:gridCol w:w="1560"/>
        <w:gridCol w:w="992"/>
        <w:gridCol w:w="1275"/>
        <w:gridCol w:w="709"/>
        <w:gridCol w:w="1134"/>
        <w:gridCol w:w="1756"/>
        <w:gridCol w:w="1380"/>
        <w:gridCol w:w="1560"/>
        <w:gridCol w:w="940"/>
      </w:tblGrid>
      <w:tr w:rsidR="0064397B" w:rsidRPr="00B864C6" w:rsidTr="00BB2E44">
        <w:trPr>
          <w:trHeight w:val="638"/>
        </w:trPr>
        <w:tc>
          <w:tcPr>
            <w:tcW w:w="721" w:type="dxa"/>
            <w:vMerge w:val="restart"/>
            <w:tcBorders>
              <w:top w:val="single" w:sz="4" w:space="0" w:color="auto"/>
              <w:left w:val="single" w:sz="4" w:space="0" w:color="auto"/>
              <w:bottom w:val="single" w:sz="4" w:space="0" w:color="auto"/>
              <w:right w:val="single" w:sz="4" w:space="0" w:color="auto"/>
            </w:tcBorders>
            <w:vAlign w:val="center"/>
          </w:tcPr>
          <w:p w:rsidR="0064397B" w:rsidRPr="00ED5292" w:rsidRDefault="00ED5292" w:rsidP="00F77BD3">
            <w:pPr>
              <w:jc w:val="center"/>
              <w:rPr>
                <w:sz w:val="26"/>
                <w:szCs w:val="26"/>
              </w:rPr>
            </w:pPr>
            <w:r>
              <w:rPr>
                <w:sz w:val="26"/>
                <w:szCs w:val="26"/>
              </w:rPr>
              <w:lastRenderedPageBreak/>
              <w:t>№</w:t>
            </w:r>
          </w:p>
        </w:tc>
        <w:tc>
          <w:tcPr>
            <w:tcW w:w="2278" w:type="dxa"/>
            <w:vMerge w:val="restart"/>
            <w:tcBorders>
              <w:top w:val="single" w:sz="4" w:space="0" w:color="auto"/>
              <w:left w:val="single" w:sz="4" w:space="0" w:color="auto"/>
              <w:bottom w:val="single" w:sz="4" w:space="0" w:color="auto"/>
              <w:right w:val="single" w:sz="4" w:space="0" w:color="auto"/>
            </w:tcBorders>
            <w:vAlign w:val="center"/>
          </w:tcPr>
          <w:p w:rsidR="0064397B" w:rsidRPr="00ED5292" w:rsidRDefault="0064397B" w:rsidP="00F77BD3">
            <w:pPr>
              <w:jc w:val="center"/>
              <w:rPr>
                <w:sz w:val="26"/>
                <w:szCs w:val="26"/>
              </w:rPr>
            </w:pPr>
            <w:r w:rsidRPr="00ED5292">
              <w:rPr>
                <w:sz w:val="26"/>
                <w:szCs w:val="26"/>
              </w:rPr>
              <w:t xml:space="preserve">Наименование мероприятия </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64397B" w:rsidRPr="00ED5292" w:rsidRDefault="0064397B" w:rsidP="00F77BD3">
            <w:pPr>
              <w:jc w:val="center"/>
              <w:rPr>
                <w:sz w:val="26"/>
                <w:szCs w:val="26"/>
              </w:rPr>
            </w:pPr>
            <w:r w:rsidRPr="00ED5292">
              <w:rPr>
                <w:sz w:val="26"/>
                <w:szCs w:val="26"/>
              </w:rPr>
              <w:t>Заказчик</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4397B" w:rsidRPr="00ED5292" w:rsidRDefault="0064397B" w:rsidP="00F77BD3">
            <w:pPr>
              <w:jc w:val="center"/>
              <w:rPr>
                <w:sz w:val="26"/>
                <w:szCs w:val="26"/>
              </w:rPr>
            </w:pPr>
            <w:r w:rsidRPr="00ED5292">
              <w:rPr>
                <w:sz w:val="26"/>
                <w:szCs w:val="26"/>
              </w:rPr>
              <w:t>Срок исполнения</w:t>
            </w:r>
          </w:p>
        </w:tc>
        <w:tc>
          <w:tcPr>
            <w:tcW w:w="1275" w:type="dxa"/>
            <w:vMerge w:val="restart"/>
            <w:tcBorders>
              <w:top w:val="single" w:sz="4" w:space="0" w:color="auto"/>
              <w:left w:val="single" w:sz="4" w:space="0" w:color="auto"/>
              <w:bottom w:val="single" w:sz="4" w:space="0" w:color="000000"/>
              <w:right w:val="single" w:sz="4" w:space="0" w:color="auto"/>
            </w:tcBorders>
            <w:vAlign w:val="center"/>
          </w:tcPr>
          <w:p w:rsidR="0064397B" w:rsidRPr="00ED5292" w:rsidRDefault="0064397B" w:rsidP="00F77BD3">
            <w:pPr>
              <w:jc w:val="center"/>
              <w:rPr>
                <w:sz w:val="26"/>
                <w:szCs w:val="26"/>
              </w:rPr>
            </w:pPr>
            <w:r w:rsidRPr="00ED5292">
              <w:rPr>
                <w:sz w:val="26"/>
                <w:szCs w:val="26"/>
              </w:rPr>
              <w:t>Цена (тыс.руб.)</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64397B" w:rsidRPr="00ED5292" w:rsidRDefault="0064397B" w:rsidP="00F77BD3">
            <w:pPr>
              <w:jc w:val="center"/>
              <w:rPr>
                <w:sz w:val="26"/>
                <w:szCs w:val="26"/>
              </w:rPr>
            </w:pPr>
            <w:r w:rsidRPr="00ED5292">
              <w:rPr>
                <w:sz w:val="26"/>
                <w:szCs w:val="26"/>
              </w:rPr>
              <w:t xml:space="preserve">Лимит на </w:t>
            </w:r>
            <w:smartTag w:uri="urn:schemas-microsoft-com:office:smarttags" w:element="metricconverter">
              <w:smartTagPr>
                <w:attr w:name="ProductID" w:val="2016 г"/>
              </w:smartTagPr>
              <w:r w:rsidRPr="00ED5292">
                <w:rPr>
                  <w:sz w:val="26"/>
                  <w:szCs w:val="26"/>
                </w:rPr>
                <w:t>2016 г</w:t>
              </w:r>
            </w:smartTag>
            <w:r w:rsidRPr="00ED5292">
              <w:rPr>
                <w:sz w:val="26"/>
                <w:szCs w:val="26"/>
              </w:rPr>
              <w:t>.</w:t>
            </w:r>
          </w:p>
        </w:tc>
        <w:tc>
          <w:tcPr>
            <w:tcW w:w="1134" w:type="dxa"/>
            <w:vMerge w:val="restart"/>
            <w:tcBorders>
              <w:top w:val="single" w:sz="4" w:space="0" w:color="auto"/>
              <w:left w:val="single" w:sz="4" w:space="0" w:color="auto"/>
              <w:bottom w:val="single" w:sz="4" w:space="0" w:color="000000"/>
              <w:right w:val="nil"/>
            </w:tcBorders>
            <w:vAlign w:val="center"/>
          </w:tcPr>
          <w:p w:rsidR="0064397B" w:rsidRPr="00ED5292" w:rsidRDefault="0064397B" w:rsidP="00F77BD3">
            <w:pPr>
              <w:jc w:val="center"/>
              <w:rPr>
                <w:sz w:val="26"/>
                <w:szCs w:val="26"/>
              </w:rPr>
            </w:pPr>
            <w:r w:rsidRPr="00ED5292">
              <w:rPr>
                <w:sz w:val="26"/>
                <w:szCs w:val="26"/>
              </w:rPr>
              <w:t>Кассовое исполнение (тыс. руб.)</w:t>
            </w:r>
          </w:p>
        </w:tc>
        <w:tc>
          <w:tcPr>
            <w:tcW w:w="1756" w:type="dxa"/>
            <w:vMerge w:val="restart"/>
            <w:tcBorders>
              <w:top w:val="single" w:sz="4" w:space="0" w:color="auto"/>
              <w:left w:val="single" w:sz="4" w:space="0" w:color="auto"/>
              <w:bottom w:val="single" w:sz="4" w:space="0" w:color="auto"/>
              <w:right w:val="single" w:sz="4" w:space="0" w:color="auto"/>
            </w:tcBorders>
            <w:vAlign w:val="center"/>
          </w:tcPr>
          <w:p w:rsidR="0064397B" w:rsidRPr="00ED5292" w:rsidRDefault="0064397B" w:rsidP="00F77BD3">
            <w:pPr>
              <w:jc w:val="center"/>
              <w:rPr>
                <w:sz w:val="26"/>
                <w:szCs w:val="26"/>
              </w:rPr>
            </w:pPr>
            <w:r w:rsidRPr="00ED5292">
              <w:rPr>
                <w:sz w:val="26"/>
                <w:szCs w:val="26"/>
              </w:rPr>
              <w:t>Примечание (ссылка на пункт пояснительной записки)</w:t>
            </w:r>
          </w:p>
        </w:tc>
        <w:tc>
          <w:tcPr>
            <w:tcW w:w="1380" w:type="dxa"/>
            <w:tcBorders>
              <w:top w:val="nil"/>
              <w:left w:val="nil"/>
              <w:bottom w:val="nil"/>
              <w:right w:val="nil"/>
            </w:tcBorders>
            <w:noWrap/>
            <w:vAlign w:val="bottom"/>
          </w:tcPr>
          <w:p w:rsidR="0064397B" w:rsidRPr="00B864C6" w:rsidRDefault="0064397B" w:rsidP="00F77BD3">
            <w:pPr>
              <w:rPr>
                <w:sz w:val="28"/>
                <w:szCs w:val="28"/>
              </w:rPr>
            </w:pPr>
          </w:p>
        </w:tc>
        <w:tc>
          <w:tcPr>
            <w:tcW w:w="1560" w:type="dxa"/>
            <w:tcBorders>
              <w:top w:val="nil"/>
              <w:left w:val="nil"/>
              <w:bottom w:val="nil"/>
              <w:right w:val="nil"/>
            </w:tcBorders>
            <w:noWrap/>
            <w:vAlign w:val="bottom"/>
          </w:tcPr>
          <w:p w:rsidR="0064397B" w:rsidRPr="00B864C6" w:rsidRDefault="0064397B" w:rsidP="00F77BD3">
            <w:pPr>
              <w:rPr>
                <w:sz w:val="28"/>
                <w:szCs w:val="28"/>
              </w:rPr>
            </w:pPr>
          </w:p>
        </w:tc>
        <w:tc>
          <w:tcPr>
            <w:tcW w:w="940" w:type="dxa"/>
            <w:tcBorders>
              <w:top w:val="nil"/>
              <w:left w:val="nil"/>
              <w:bottom w:val="nil"/>
              <w:right w:val="nil"/>
            </w:tcBorders>
            <w:noWrap/>
            <w:vAlign w:val="bottom"/>
          </w:tcPr>
          <w:p w:rsidR="0064397B" w:rsidRPr="00B864C6" w:rsidRDefault="0064397B" w:rsidP="00F77BD3">
            <w:pPr>
              <w:rPr>
                <w:sz w:val="28"/>
                <w:szCs w:val="28"/>
              </w:rPr>
            </w:pPr>
          </w:p>
        </w:tc>
      </w:tr>
      <w:tr w:rsidR="0064397B" w:rsidRPr="00B864C6" w:rsidTr="00BB2E44">
        <w:trPr>
          <w:trHeight w:val="315"/>
        </w:trPr>
        <w:tc>
          <w:tcPr>
            <w:tcW w:w="721" w:type="dxa"/>
            <w:vMerge/>
            <w:tcBorders>
              <w:top w:val="single" w:sz="4" w:space="0" w:color="auto"/>
              <w:left w:val="single" w:sz="4" w:space="0" w:color="auto"/>
              <w:bottom w:val="single" w:sz="4" w:space="0" w:color="auto"/>
              <w:right w:val="single" w:sz="4" w:space="0" w:color="auto"/>
            </w:tcBorders>
            <w:vAlign w:val="center"/>
          </w:tcPr>
          <w:p w:rsidR="0064397B" w:rsidRPr="00ED5292" w:rsidRDefault="0064397B" w:rsidP="00F77BD3">
            <w:pPr>
              <w:rPr>
                <w:sz w:val="26"/>
                <w:szCs w:val="26"/>
              </w:rPr>
            </w:pPr>
          </w:p>
        </w:tc>
        <w:tc>
          <w:tcPr>
            <w:tcW w:w="2278" w:type="dxa"/>
            <w:vMerge/>
            <w:tcBorders>
              <w:top w:val="single" w:sz="4" w:space="0" w:color="auto"/>
              <w:left w:val="single" w:sz="4" w:space="0" w:color="auto"/>
              <w:bottom w:val="single" w:sz="4" w:space="0" w:color="auto"/>
              <w:right w:val="single" w:sz="4" w:space="0" w:color="auto"/>
            </w:tcBorders>
            <w:vAlign w:val="center"/>
          </w:tcPr>
          <w:p w:rsidR="0064397B" w:rsidRPr="00ED5292" w:rsidRDefault="0064397B" w:rsidP="00F77BD3">
            <w:pPr>
              <w:rPr>
                <w:sz w:val="26"/>
                <w:szCs w:val="2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397B" w:rsidRPr="00ED5292" w:rsidRDefault="0064397B" w:rsidP="00F77BD3">
            <w:pPr>
              <w:rPr>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4397B" w:rsidRPr="00ED5292" w:rsidRDefault="0064397B" w:rsidP="00F77BD3">
            <w:pPr>
              <w:rPr>
                <w:sz w:val="26"/>
                <w:szCs w:val="26"/>
              </w:rPr>
            </w:pPr>
          </w:p>
        </w:tc>
        <w:tc>
          <w:tcPr>
            <w:tcW w:w="1275" w:type="dxa"/>
            <w:vMerge/>
            <w:tcBorders>
              <w:top w:val="single" w:sz="4" w:space="0" w:color="auto"/>
              <w:left w:val="single" w:sz="4" w:space="0" w:color="auto"/>
              <w:bottom w:val="single" w:sz="4" w:space="0" w:color="000000"/>
              <w:right w:val="single" w:sz="4" w:space="0" w:color="auto"/>
            </w:tcBorders>
            <w:vAlign w:val="center"/>
          </w:tcPr>
          <w:p w:rsidR="0064397B" w:rsidRPr="00ED5292" w:rsidRDefault="0064397B" w:rsidP="00F77BD3">
            <w:pPr>
              <w:rPr>
                <w:sz w:val="26"/>
                <w:szCs w:val="26"/>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64397B" w:rsidRPr="00ED5292" w:rsidRDefault="0064397B" w:rsidP="00F77BD3">
            <w:pPr>
              <w:rPr>
                <w:sz w:val="26"/>
                <w:szCs w:val="26"/>
              </w:rPr>
            </w:pPr>
          </w:p>
        </w:tc>
        <w:tc>
          <w:tcPr>
            <w:tcW w:w="1134" w:type="dxa"/>
            <w:vMerge/>
            <w:tcBorders>
              <w:top w:val="single" w:sz="4" w:space="0" w:color="auto"/>
              <w:left w:val="single" w:sz="4" w:space="0" w:color="auto"/>
              <w:bottom w:val="single" w:sz="4" w:space="0" w:color="000000"/>
              <w:right w:val="nil"/>
            </w:tcBorders>
            <w:vAlign w:val="center"/>
          </w:tcPr>
          <w:p w:rsidR="0064397B" w:rsidRPr="00ED5292" w:rsidRDefault="0064397B" w:rsidP="00F77BD3">
            <w:pPr>
              <w:rPr>
                <w:sz w:val="26"/>
                <w:szCs w:val="26"/>
              </w:rPr>
            </w:pPr>
          </w:p>
        </w:tc>
        <w:tc>
          <w:tcPr>
            <w:tcW w:w="1756" w:type="dxa"/>
            <w:vMerge/>
            <w:tcBorders>
              <w:top w:val="single" w:sz="4" w:space="0" w:color="auto"/>
              <w:left w:val="single" w:sz="4" w:space="0" w:color="auto"/>
              <w:bottom w:val="single" w:sz="4" w:space="0" w:color="auto"/>
              <w:right w:val="single" w:sz="4" w:space="0" w:color="auto"/>
            </w:tcBorders>
            <w:vAlign w:val="center"/>
          </w:tcPr>
          <w:p w:rsidR="0064397B" w:rsidRPr="00ED5292" w:rsidRDefault="0064397B" w:rsidP="00F77BD3">
            <w:pPr>
              <w:rPr>
                <w:sz w:val="26"/>
                <w:szCs w:val="26"/>
              </w:rPr>
            </w:pPr>
          </w:p>
        </w:tc>
        <w:tc>
          <w:tcPr>
            <w:tcW w:w="1380" w:type="dxa"/>
            <w:tcBorders>
              <w:top w:val="nil"/>
              <w:left w:val="nil"/>
              <w:bottom w:val="nil"/>
              <w:right w:val="nil"/>
            </w:tcBorders>
            <w:noWrap/>
            <w:vAlign w:val="bottom"/>
          </w:tcPr>
          <w:p w:rsidR="0064397B" w:rsidRPr="00B864C6" w:rsidRDefault="0064397B" w:rsidP="00F77BD3">
            <w:pPr>
              <w:rPr>
                <w:sz w:val="28"/>
                <w:szCs w:val="28"/>
              </w:rPr>
            </w:pPr>
          </w:p>
        </w:tc>
        <w:tc>
          <w:tcPr>
            <w:tcW w:w="1560" w:type="dxa"/>
            <w:tcBorders>
              <w:top w:val="nil"/>
              <w:left w:val="nil"/>
              <w:bottom w:val="nil"/>
              <w:right w:val="nil"/>
            </w:tcBorders>
            <w:noWrap/>
            <w:vAlign w:val="bottom"/>
          </w:tcPr>
          <w:p w:rsidR="0064397B" w:rsidRPr="00B864C6" w:rsidRDefault="0064397B" w:rsidP="00F77BD3">
            <w:pPr>
              <w:rPr>
                <w:sz w:val="28"/>
                <w:szCs w:val="28"/>
              </w:rPr>
            </w:pPr>
          </w:p>
        </w:tc>
        <w:tc>
          <w:tcPr>
            <w:tcW w:w="940" w:type="dxa"/>
            <w:tcBorders>
              <w:top w:val="nil"/>
              <w:left w:val="nil"/>
              <w:bottom w:val="nil"/>
              <w:right w:val="nil"/>
            </w:tcBorders>
            <w:noWrap/>
            <w:vAlign w:val="bottom"/>
          </w:tcPr>
          <w:p w:rsidR="0064397B" w:rsidRPr="00B864C6" w:rsidRDefault="0064397B" w:rsidP="00F77BD3">
            <w:pPr>
              <w:rPr>
                <w:sz w:val="28"/>
                <w:szCs w:val="28"/>
              </w:rPr>
            </w:pPr>
          </w:p>
        </w:tc>
      </w:tr>
      <w:tr w:rsidR="0064397B" w:rsidRPr="00B864C6" w:rsidTr="00BB2E44">
        <w:trPr>
          <w:trHeight w:val="630"/>
        </w:trPr>
        <w:tc>
          <w:tcPr>
            <w:tcW w:w="721" w:type="dxa"/>
            <w:vMerge/>
            <w:tcBorders>
              <w:top w:val="single" w:sz="4" w:space="0" w:color="auto"/>
              <w:left w:val="single" w:sz="4" w:space="0" w:color="auto"/>
              <w:bottom w:val="single" w:sz="4" w:space="0" w:color="auto"/>
              <w:right w:val="single" w:sz="4" w:space="0" w:color="auto"/>
            </w:tcBorders>
            <w:vAlign w:val="center"/>
          </w:tcPr>
          <w:p w:rsidR="0064397B" w:rsidRPr="00ED5292" w:rsidRDefault="0064397B" w:rsidP="00F77BD3">
            <w:pPr>
              <w:rPr>
                <w:sz w:val="26"/>
                <w:szCs w:val="26"/>
              </w:rPr>
            </w:pPr>
          </w:p>
        </w:tc>
        <w:tc>
          <w:tcPr>
            <w:tcW w:w="2278" w:type="dxa"/>
            <w:vMerge/>
            <w:tcBorders>
              <w:top w:val="single" w:sz="4" w:space="0" w:color="auto"/>
              <w:left w:val="single" w:sz="4" w:space="0" w:color="auto"/>
              <w:bottom w:val="single" w:sz="4" w:space="0" w:color="auto"/>
              <w:right w:val="single" w:sz="4" w:space="0" w:color="auto"/>
            </w:tcBorders>
            <w:vAlign w:val="center"/>
          </w:tcPr>
          <w:p w:rsidR="0064397B" w:rsidRPr="00ED5292" w:rsidRDefault="0064397B" w:rsidP="00F77BD3">
            <w:pPr>
              <w:rPr>
                <w:sz w:val="26"/>
                <w:szCs w:val="2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4397B" w:rsidRPr="00ED5292" w:rsidRDefault="0064397B" w:rsidP="00F77BD3">
            <w:pPr>
              <w:rPr>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4397B" w:rsidRPr="00ED5292" w:rsidRDefault="0064397B" w:rsidP="00F77BD3">
            <w:pPr>
              <w:rPr>
                <w:sz w:val="26"/>
                <w:szCs w:val="26"/>
              </w:rPr>
            </w:pPr>
          </w:p>
        </w:tc>
        <w:tc>
          <w:tcPr>
            <w:tcW w:w="1275" w:type="dxa"/>
            <w:vMerge/>
            <w:tcBorders>
              <w:top w:val="single" w:sz="4" w:space="0" w:color="auto"/>
              <w:left w:val="single" w:sz="4" w:space="0" w:color="auto"/>
              <w:bottom w:val="single" w:sz="4" w:space="0" w:color="000000"/>
              <w:right w:val="single" w:sz="4" w:space="0" w:color="auto"/>
            </w:tcBorders>
            <w:vAlign w:val="center"/>
          </w:tcPr>
          <w:p w:rsidR="0064397B" w:rsidRPr="00ED5292" w:rsidRDefault="0064397B" w:rsidP="00F77BD3">
            <w:pPr>
              <w:rPr>
                <w:sz w:val="26"/>
                <w:szCs w:val="26"/>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64397B" w:rsidRPr="00ED5292" w:rsidRDefault="0064397B" w:rsidP="00F77BD3">
            <w:pPr>
              <w:rPr>
                <w:sz w:val="26"/>
                <w:szCs w:val="26"/>
              </w:rPr>
            </w:pPr>
          </w:p>
        </w:tc>
        <w:tc>
          <w:tcPr>
            <w:tcW w:w="1134" w:type="dxa"/>
            <w:vMerge/>
            <w:tcBorders>
              <w:top w:val="single" w:sz="4" w:space="0" w:color="auto"/>
              <w:left w:val="single" w:sz="4" w:space="0" w:color="auto"/>
              <w:bottom w:val="single" w:sz="4" w:space="0" w:color="000000"/>
              <w:right w:val="nil"/>
            </w:tcBorders>
            <w:vAlign w:val="center"/>
          </w:tcPr>
          <w:p w:rsidR="0064397B" w:rsidRPr="00ED5292" w:rsidRDefault="0064397B" w:rsidP="00F77BD3">
            <w:pPr>
              <w:rPr>
                <w:sz w:val="26"/>
                <w:szCs w:val="26"/>
              </w:rPr>
            </w:pPr>
          </w:p>
        </w:tc>
        <w:tc>
          <w:tcPr>
            <w:tcW w:w="1756" w:type="dxa"/>
            <w:vMerge/>
            <w:tcBorders>
              <w:top w:val="single" w:sz="4" w:space="0" w:color="auto"/>
              <w:left w:val="single" w:sz="4" w:space="0" w:color="auto"/>
              <w:bottom w:val="single" w:sz="4" w:space="0" w:color="auto"/>
              <w:right w:val="single" w:sz="4" w:space="0" w:color="auto"/>
            </w:tcBorders>
            <w:vAlign w:val="center"/>
          </w:tcPr>
          <w:p w:rsidR="0064397B" w:rsidRPr="00ED5292" w:rsidRDefault="0064397B" w:rsidP="00F77BD3">
            <w:pPr>
              <w:rPr>
                <w:sz w:val="26"/>
                <w:szCs w:val="26"/>
              </w:rPr>
            </w:pPr>
          </w:p>
        </w:tc>
        <w:tc>
          <w:tcPr>
            <w:tcW w:w="1380" w:type="dxa"/>
            <w:tcBorders>
              <w:top w:val="nil"/>
              <w:left w:val="nil"/>
              <w:bottom w:val="nil"/>
              <w:right w:val="nil"/>
            </w:tcBorders>
            <w:noWrap/>
            <w:vAlign w:val="bottom"/>
          </w:tcPr>
          <w:p w:rsidR="0064397B" w:rsidRPr="00B864C6" w:rsidRDefault="0064397B" w:rsidP="00F77BD3">
            <w:pPr>
              <w:rPr>
                <w:sz w:val="28"/>
                <w:szCs w:val="28"/>
              </w:rPr>
            </w:pPr>
          </w:p>
        </w:tc>
        <w:tc>
          <w:tcPr>
            <w:tcW w:w="1560" w:type="dxa"/>
            <w:tcBorders>
              <w:top w:val="nil"/>
              <w:left w:val="nil"/>
              <w:bottom w:val="nil"/>
              <w:right w:val="nil"/>
            </w:tcBorders>
            <w:noWrap/>
            <w:vAlign w:val="bottom"/>
          </w:tcPr>
          <w:p w:rsidR="0064397B" w:rsidRPr="00B864C6" w:rsidRDefault="0064397B" w:rsidP="00F77BD3">
            <w:pPr>
              <w:rPr>
                <w:sz w:val="28"/>
                <w:szCs w:val="28"/>
              </w:rPr>
            </w:pPr>
          </w:p>
        </w:tc>
        <w:tc>
          <w:tcPr>
            <w:tcW w:w="940" w:type="dxa"/>
            <w:tcBorders>
              <w:top w:val="nil"/>
              <w:left w:val="nil"/>
              <w:bottom w:val="nil"/>
              <w:right w:val="nil"/>
            </w:tcBorders>
            <w:noWrap/>
            <w:vAlign w:val="bottom"/>
          </w:tcPr>
          <w:p w:rsidR="0064397B" w:rsidRPr="00B864C6" w:rsidRDefault="0064397B" w:rsidP="00F77BD3">
            <w:pPr>
              <w:rPr>
                <w:sz w:val="28"/>
                <w:szCs w:val="28"/>
              </w:rPr>
            </w:pPr>
          </w:p>
        </w:tc>
      </w:tr>
      <w:tr w:rsidR="0064397B" w:rsidRPr="00B864C6" w:rsidTr="00BB2E44">
        <w:trPr>
          <w:trHeight w:val="315"/>
        </w:trPr>
        <w:tc>
          <w:tcPr>
            <w:tcW w:w="721"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b/>
                <w:bCs/>
                <w:sz w:val="26"/>
                <w:szCs w:val="26"/>
              </w:rPr>
            </w:pPr>
            <w:r w:rsidRPr="00ED5292">
              <w:rPr>
                <w:b/>
                <w:bCs/>
                <w:sz w:val="26"/>
                <w:szCs w:val="26"/>
              </w:rPr>
              <w:t>1</w:t>
            </w:r>
          </w:p>
        </w:tc>
        <w:tc>
          <w:tcPr>
            <w:tcW w:w="2278" w:type="dxa"/>
            <w:tcBorders>
              <w:top w:val="nil"/>
              <w:left w:val="nil"/>
              <w:bottom w:val="single" w:sz="4" w:space="0" w:color="auto"/>
              <w:right w:val="single" w:sz="4" w:space="0" w:color="auto"/>
            </w:tcBorders>
            <w:vAlign w:val="center"/>
          </w:tcPr>
          <w:p w:rsidR="0064397B" w:rsidRPr="00ED5292" w:rsidRDefault="0064397B" w:rsidP="00F77BD3">
            <w:pPr>
              <w:jc w:val="center"/>
              <w:rPr>
                <w:b/>
                <w:bCs/>
                <w:sz w:val="26"/>
                <w:szCs w:val="26"/>
              </w:rPr>
            </w:pPr>
            <w:r w:rsidRPr="00ED5292">
              <w:rPr>
                <w:b/>
                <w:bCs/>
                <w:sz w:val="26"/>
                <w:szCs w:val="26"/>
              </w:rPr>
              <w:t>2</w:t>
            </w:r>
          </w:p>
        </w:tc>
        <w:tc>
          <w:tcPr>
            <w:tcW w:w="1560" w:type="dxa"/>
            <w:tcBorders>
              <w:top w:val="nil"/>
              <w:left w:val="nil"/>
              <w:bottom w:val="single" w:sz="4" w:space="0" w:color="auto"/>
              <w:right w:val="single" w:sz="4" w:space="0" w:color="auto"/>
            </w:tcBorders>
            <w:vAlign w:val="center"/>
          </w:tcPr>
          <w:p w:rsidR="0064397B" w:rsidRPr="00ED5292" w:rsidRDefault="0064397B" w:rsidP="00F77BD3">
            <w:pPr>
              <w:jc w:val="center"/>
              <w:rPr>
                <w:b/>
                <w:bCs/>
                <w:sz w:val="26"/>
                <w:szCs w:val="26"/>
              </w:rPr>
            </w:pPr>
            <w:r w:rsidRPr="00ED5292">
              <w:rPr>
                <w:b/>
                <w:bCs/>
                <w:sz w:val="26"/>
                <w:szCs w:val="26"/>
              </w:rPr>
              <w:t>3</w:t>
            </w:r>
          </w:p>
        </w:tc>
        <w:tc>
          <w:tcPr>
            <w:tcW w:w="992" w:type="dxa"/>
            <w:tcBorders>
              <w:top w:val="nil"/>
              <w:left w:val="nil"/>
              <w:bottom w:val="nil"/>
              <w:right w:val="single" w:sz="4" w:space="0" w:color="auto"/>
            </w:tcBorders>
            <w:vAlign w:val="center"/>
          </w:tcPr>
          <w:p w:rsidR="0064397B" w:rsidRPr="00ED5292" w:rsidRDefault="0064397B" w:rsidP="00F77BD3">
            <w:pPr>
              <w:jc w:val="center"/>
              <w:rPr>
                <w:b/>
                <w:bCs/>
                <w:sz w:val="26"/>
                <w:szCs w:val="26"/>
              </w:rPr>
            </w:pPr>
            <w:r w:rsidRPr="00ED5292">
              <w:rPr>
                <w:b/>
                <w:bCs/>
                <w:sz w:val="26"/>
                <w:szCs w:val="26"/>
              </w:rPr>
              <w:t>4</w:t>
            </w:r>
          </w:p>
        </w:tc>
        <w:tc>
          <w:tcPr>
            <w:tcW w:w="1275" w:type="dxa"/>
            <w:tcBorders>
              <w:top w:val="nil"/>
              <w:left w:val="nil"/>
              <w:bottom w:val="nil"/>
              <w:right w:val="single" w:sz="4" w:space="0" w:color="auto"/>
            </w:tcBorders>
            <w:vAlign w:val="center"/>
          </w:tcPr>
          <w:p w:rsidR="0064397B" w:rsidRPr="00ED5292" w:rsidRDefault="0064397B" w:rsidP="00F77BD3">
            <w:pPr>
              <w:jc w:val="center"/>
              <w:rPr>
                <w:b/>
                <w:bCs/>
                <w:sz w:val="26"/>
                <w:szCs w:val="26"/>
              </w:rPr>
            </w:pPr>
            <w:r w:rsidRPr="00ED5292">
              <w:rPr>
                <w:b/>
                <w:bCs/>
                <w:sz w:val="26"/>
                <w:szCs w:val="26"/>
              </w:rPr>
              <w:t>5</w:t>
            </w:r>
          </w:p>
        </w:tc>
        <w:tc>
          <w:tcPr>
            <w:tcW w:w="709" w:type="dxa"/>
            <w:tcBorders>
              <w:top w:val="nil"/>
              <w:left w:val="nil"/>
              <w:bottom w:val="single" w:sz="4" w:space="0" w:color="auto"/>
              <w:right w:val="single" w:sz="4" w:space="0" w:color="auto"/>
            </w:tcBorders>
            <w:vAlign w:val="center"/>
          </w:tcPr>
          <w:p w:rsidR="0064397B" w:rsidRPr="00ED5292" w:rsidRDefault="0064397B" w:rsidP="00F77BD3">
            <w:pPr>
              <w:jc w:val="center"/>
              <w:rPr>
                <w:b/>
                <w:bCs/>
                <w:sz w:val="26"/>
                <w:szCs w:val="26"/>
              </w:rPr>
            </w:pPr>
            <w:r w:rsidRPr="00ED5292">
              <w:rPr>
                <w:b/>
                <w:bCs/>
                <w:sz w:val="26"/>
                <w:szCs w:val="26"/>
              </w:rPr>
              <w:t>6</w:t>
            </w:r>
          </w:p>
        </w:tc>
        <w:tc>
          <w:tcPr>
            <w:tcW w:w="1134" w:type="dxa"/>
            <w:tcBorders>
              <w:top w:val="nil"/>
              <w:left w:val="nil"/>
              <w:bottom w:val="nil"/>
              <w:right w:val="single" w:sz="4" w:space="0" w:color="auto"/>
            </w:tcBorders>
            <w:vAlign w:val="center"/>
          </w:tcPr>
          <w:p w:rsidR="0064397B" w:rsidRPr="00ED5292" w:rsidRDefault="0064397B" w:rsidP="00F77BD3">
            <w:pPr>
              <w:jc w:val="center"/>
              <w:rPr>
                <w:b/>
                <w:bCs/>
                <w:sz w:val="26"/>
                <w:szCs w:val="26"/>
              </w:rPr>
            </w:pPr>
            <w:r w:rsidRPr="00ED5292">
              <w:rPr>
                <w:b/>
                <w:bCs/>
                <w:sz w:val="26"/>
                <w:szCs w:val="26"/>
              </w:rPr>
              <w:t>7</w:t>
            </w:r>
          </w:p>
        </w:tc>
        <w:tc>
          <w:tcPr>
            <w:tcW w:w="1756" w:type="dxa"/>
            <w:tcBorders>
              <w:top w:val="nil"/>
              <w:left w:val="nil"/>
              <w:bottom w:val="single" w:sz="4" w:space="0" w:color="auto"/>
              <w:right w:val="single" w:sz="4" w:space="0" w:color="auto"/>
            </w:tcBorders>
            <w:vAlign w:val="center"/>
          </w:tcPr>
          <w:p w:rsidR="0064397B" w:rsidRPr="00ED5292" w:rsidRDefault="0064397B" w:rsidP="00F77BD3">
            <w:pPr>
              <w:jc w:val="center"/>
              <w:rPr>
                <w:b/>
                <w:bCs/>
                <w:sz w:val="26"/>
                <w:szCs w:val="26"/>
              </w:rPr>
            </w:pPr>
            <w:r w:rsidRPr="00ED5292">
              <w:rPr>
                <w:b/>
                <w:bCs/>
                <w:sz w:val="26"/>
                <w:szCs w:val="26"/>
              </w:rPr>
              <w:t>13</w:t>
            </w:r>
          </w:p>
        </w:tc>
        <w:tc>
          <w:tcPr>
            <w:tcW w:w="1380" w:type="dxa"/>
            <w:tcBorders>
              <w:top w:val="nil"/>
              <w:left w:val="nil"/>
              <w:bottom w:val="nil"/>
              <w:right w:val="nil"/>
            </w:tcBorders>
            <w:noWrap/>
            <w:vAlign w:val="bottom"/>
          </w:tcPr>
          <w:p w:rsidR="0064397B" w:rsidRPr="00B864C6" w:rsidRDefault="0064397B" w:rsidP="00F77BD3">
            <w:pPr>
              <w:rPr>
                <w:sz w:val="28"/>
                <w:szCs w:val="28"/>
              </w:rPr>
            </w:pPr>
          </w:p>
        </w:tc>
        <w:tc>
          <w:tcPr>
            <w:tcW w:w="1560" w:type="dxa"/>
            <w:tcBorders>
              <w:top w:val="nil"/>
              <w:left w:val="nil"/>
              <w:bottom w:val="nil"/>
              <w:right w:val="nil"/>
            </w:tcBorders>
            <w:noWrap/>
            <w:vAlign w:val="bottom"/>
          </w:tcPr>
          <w:p w:rsidR="0064397B" w:rsidRPr="00B864C6" w:rsidRDefault="0064397B" w:rsidP="00F77BD3">
            <w:pPr>
              <w:rPr>
                <w:sz w:val="28"/>
                <w:szCs w:val="28"/>
              </w:rPr>
            </w:pPr>
          </w:p>
        </w:tc>
        <w:tc>
          <w:tcPr>
            <w:tcW w:w="940" w:type="dxa"/>
            <w:tcBorders>
              <w:top w:val="nil"/>
              <w:left w:val="nil"/>
              <w:bottom w:val="nil"/>
              <w:right w:val="nil"/>
            </w:tcBorders>
            <w:noWrap/>
            <w:vAlign w:val="bottom"/>
          </w:tcPr>
          <w:p w:rsidR="0064397B" w:rsidRPr="00B864C6" w:rsidRDefault="0064397B" w:rsidP="00F77BD3">
            <w:pPr>
              <w:rPr>
                <w:sz w:val="28"/>
                <w:szCs w:val="28"/>
              </w:rPr>
            </w:pPr>
          </w:p>
        </w:tc>
      </w:tr>
      <w:tr w:rsidR="0064397B" w:rsidRPr="00B864C6" w:rsidTr="00BB2E44">
        <w:trPr>
          <w:trHeight w:val="1560"/>
        </w:trPr>
        <w:tc>
          <w:tcPr>
            <w:tcW w:w="721" w:type="dxa"/>
            <w:tcBorders>
              <w:top w:val="nil"/>
              <w:left w:val="single" w:sz="4" w:space="0" w:color="auto"/>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1</w:t>
            </w:r>
          </w:p>
        </w:tc>
        <w:tc>
          <w:tcPr>
            <w:tcW w:w="2278" w:type="dxa"/>
            <w:tcBorders>
              <w:top w:val="nil"/>
              <w:left w:val="single" w:sz="4" w:space="0" w:color="auto"/>
              <w:bottom w:val="single" w:sz="4" w:space="0" w:color="auto"/>
              <w:right w:val="single" w:sz="4" w:space="0" w:color="auto"/>
            </w:tcBorders>
          </w:tcPr>
          <w:p w:rsidR="0064397B" w:rsidRPr="00ED5292" w:rsidRDefault="0064397B" w:rsidP="00F77BD3">
            <w:pPr>
              <w:rPr>
                <w:color w:val="000000"/>
                <w:sz w:val="26"/>
                <w:szCs w:val="26"/>
              </w:rPr>
            </w:pPr>
            <w:r w:rsidRPr="00ED5292">
              <w:rPr>
                <w:color w:val="000000"/>
                <w:sz w:val="26"/>
                <w:szCs w:val="26"/>
              </w:rPr>
              <w:t>Уборка мусора (сбор, вывоз, резка и укладка бочкотары в п.Каратайка)</w:t>
            </w:r>
          </w:p>
        </w:tc>
        <w:tc>
          <w:tcPr>
            <w:tcW w:w="1560"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АМО "Юшарский сельсовет" НАО</w:t>
            </w:r>
          </w:p>
        </w:tc>
        <w:tc>
          <w:tcPr>
            <w:tcW w:w="992" w:type="dxa"/>
            <w:tcBorders>
              <w:top w:val="single" w:sz="4" w:space="0" w:color="auto"/>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31.09.2015</w:t>
            </w:r>
          </w:p>
        </w:tc>
        <w:tc>
          <w:tcPr>
            <w:tcW w:w="1275" w:type="dxa"/>
            <w:tcBorders>
              <w:top w:val="single" w:sz="4" w:space="0" w:color="auto"/>
              <w:left w:val="nil"/>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177,2</w:t>
            </w:r>
          </w:p>
        </w:tc>
        <w:tc>
          <w:tcPr>
            <w:tcW w:w="709"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0</w:t>
            </w:r>
          </w:p>
        </w:tc>
        <w:tc>
          <w:tcPr>
            <w:tcW w:w="1134" w:type="dxa"/>
            <w:tcBorders>
              <w:top w:val="single" w:sz="4" w:space="0" w:color="auto"/>
              <w:left w:val="single" w:sz="4" w:space="0" w:color="auto"/>
              <w:bottom w:val="single" w:sz="4" w:space="0" w:color="auto"/>
              <w:right w:val="single" w:sz="4" w:space="0" w:color="auto"/>
            </w:tcBorders>
            <w:vAlign w:val="center"/>
          </w:tcPr>
          <w:p w:rsidR="0064397B" w:rsidRPr="00ED5292" w:rsidRDefault="0064397B" w:rsidP="00F77BD3">
            <w:pPr>
              <w:jc w:val="center"/>
              <w:rPr>
                <w:sz w:val="26"/>
                <w:szCs w:val="26"/>
              </w:rPr>
            </w:pPr>
            <w:r w:rsidRPr="00ED5292">
              <w:rPr>
                <w:sz w:val="26"/>
                <w:szCs w:val="26"/>
              </w:rPr>
              <w:t>149,5</w:t>
            </w:r>
          </w:p>
        </w:tc>
        <w:tc>
          <w:tcPr>
            <w:tcW w:w="1756" w:type="dxa"/>
            <w:tcBorders>
              <w:top w:val="nil"/>
              <w:left w:val="nil"/>
              <w:bottom w:val="single" w:sz="4" w:space="0" w:color="auto"/>
              <w:right w:val="single" w:sz="4" w:space="0" w:color="auto"/>
            </w:tcBorders>
            <w:vAlign w:val="center"/>
          </w:tcPr>
          <w:p w:rsidR="0064397B" w:rsidRPr="00ED5292" w:rsidRDefault="0064397B" w:rsidP="00F77BD3">
            <w:pPr>
              <w:jc w:val="center"/>
              <w:rPr>
                <w:sz w:val="26"/>
                <w:szCs w:val="26"/>
              </w:rPr>
            </w:pPr>
            <w:r w:rsidRPr="00ED5292">
              <w:rPr>
                <w:sz w:val="26"/>
                <w:szCs w:val="26"/>
              </w:rPr>
              <w:t>1</w:t>
            </w:r>
          </w:p>
        </w:tc>
        <w:tc>
          <w:tcPr>
            <w:tcW w:w="1380" w:type="dxa"/>
            <w:tcBorders>
              <w:top w:val="nil"/>
              <w:left w:val="nil"/>
              <w:bottom w:val="nil"/>
              <w:right w:val="nil"/>
            </w:tcBorders>
            <w:noWrap/>
            <w:vAlign w:val="bottom"/>
          </w:tcPr>
          <w:p w:rsidR="0064397B" w:rsidRPr="00B864C6" w:rsidRDefault="0064397B" w:rsidP="00F77BD3">
            <w:pPr>
              <w:rPr>
                <w:sz w:val="28"/>
                <w:szCs w:val="28"/>
              </w:rPr>
            </w:pPr>
          </w:p>
        </w:tc>
        <w:tc>
          <w:tcPr>
            <w:tcW w:w="1560" w:type="dxa"/>
            <w:tcBorders>
              <w:top w:val="nil"/>
              <w:left w:val="nil"/>
              <w:bottom w:val="nil"/>
              <w:right w:val="nil"/>
            </w:tcBorders>
            <w:noWrap/>
            <w:vAlign w:val="bottom"/>
          </w:tcPr>
          <w:p w:rsidR="0064397B" w:rsidRPr="00B864C6" w:rsidRDefault="0064397B" w:rsidP="00F77BD3">
            <w:pPr>
              <w:rPr>
                <w:sz w:val="28"/>
                <w:szCs w:val="28"/>
              </w:rPr>
            </w:pPr>
          </w:p>
        </w:tc>
        <w:tc>
          <w:tcPr>
            <w:tcW w:w="940" w:type="dxa"/>
            <w:tcBorders>
              <w:top w:val="nil"/>
              <w:left w:val="nil"/>
              <w:bottom w:val="nil"/>
              <w:right w:val="nil"/>
            </w:tcBorders>
            <w:noWrap/>
            <w:vAlign w:val="bottom"/>
          </w:tcPr>
          <w:p w:rsidR="0064397B" w:rsidRPr="00B864C6" w:rsidRDefault="0064397B" w:rsidP="00F77BD3">
            <w:pPr>
              <w:rPr>
                <w:sz w:val="28"/>
                <w:szCs w:val="28"/>
              </w:rPr>
            </w:pPr>
          </w:p>
        </w:tc>
      </w:tr>
      <w:tr w:rsidR="0064397B" w:rsidRPr="00B864C6" w:rsidTr="00BB2E44">
        <w:trPr>
          <w:trHeight w:val="1560"/>
        </w:trPr>
        <w:tc>
          <w:tcPr>
            <w:tcW w:w="721" w:type="dxa"/>
            <w:tcBorders>
              <w:top w:val="nil"/>
              <w:left w:val="single" w:sz="4" w:space="0" w:color="auto"/>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2</w:t>
            </w:r>
          </w:p>
        </w:tc>
        <w:tc>
          <w:tcPr>
            <w:tcW w:w="2278" w:type="dxa"/>
            <w:tcBorders>
              <w:top w:val="nil"/>
              <w:left w:val="single" w:sz="4" w:space="0" w:color="auto"/>
              <w:bottom w:val="single" w:sz="4" w:space="0" w:color="auto"/>
              <w:right w:val="single" w:sz="4" w:space="0" w:color="auto"/>
            </w:tcBorders>
          </w:tcPr>
          <w:p w:rsidR="0064397B" w:rsidRPr="00ED5292" w:rsidRDefault="0064397B" w:rsidP="00F77BD3">
            <w:pPr>
              <w:rPr>
                <w:color w:val="000000"/>
                <w:sz w:val="26"/>
                <w:szCs w:val="26"/>
              </w:rPr>
            </w:pPr>
            <w:r w:rsidRPr="00ED5292">
              <w:rPr>
                <w:color w:val="000000"/>
                <w:sz w:val="26"/>
                <w:szCs w:val="26"/>
              </w:rPr>
              <w:t>Уборка мусора (вывоз крупногабаритного мусора п.Каратайка)</w:t>
            </w:r>
          </w:p>
        </w:tc>
        <w:tc>
          <w:tcPr>
            <w:tcW w:w="1560"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АМО "Юшарский сельсовет" НАО</w:t>
            </w:r>
          </w:p>
        </w:tc>
        <w:tc>
          <w:tcPr>
            <w:tcW w:w="992"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31.09.2016</w:t>
            </w:r>
          </w:p>
        </w:tc>
        <w:tc>
          <w:tcPr>
            <w:tcW w:w="1275" w:type="dxa"/>
            <w:tcBorders>
              <w:top w:val="nil"/>
              <w:left w:val="nil"/>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8,8</w:t>
            </w:r>
          </w:p>
        </w:tc>
        <w:tc>
          <w:tcPr>
            <w:tcW w:w="709"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0</w:t>
            </w:r>
          </w:p>
        </w:tc>
        <w:tc>
          <w:tcPr>
            <w:tcW w:w="1134"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8,8</w:t>
            </w:r>
          </w:p>
        </w:tc>
        <w:tc>
          <w:tcPr>
            <w:tcW w:w="1756" w:type="dxa"/>
            <w:tcBorders>
              <w:top w:val="nil"/>
              <w:left w:val="nil"/>
              <w:bottom w:val="single" w:sz="4" w:space="0" w:color="auto"/>
              <w:right w:val="single" w:sz="4" w:space="0" w:color="auto"/>
            </w:tcBorders>
            <w:vAlign w:val="center"/>
          </w:tcPr>
          <w:p w:rsidR="0064397B" w:rsidRPr="00ED5292" w:rsidRDefault="0064397B" w:rsidP="00F77BD3">
            <w:pPr>
              <w:jc w:val="center"/>
              <w:rPr>
                <w:sz w:val="26"/>
                <w:szCs w:val="26"/>
              </w:rPr>
            </w:pPr>
            <w:r w:rsidRPr="00ED5292">
              <w:rPr>
                <w:sz w:val="26"/>
                <w:szCs w:val="26"/>
              </w:rPr>
              <w:t>2</w:t>
            </w:r>
          </w:p>
        </w:tc>
        <w:tc>
          <w:tcPr>
            <w:tcW w:w="1380" w:type="dxa"/>
            <w:tcBorders>
              <w:top w:val="nil"/>
              <w:left w:val="nil"/>
              <w:bottom w:val="nil"/>
              <w:right w:val="nil"/>
            </w:tcBorders>
            <w:noWrap/>
            <w:vAlign w:val="bottom"/>
          </w:tcPr>
          <w:p w:rsidR="0064397B" w:rsidRPr="00B864C6" w:rsidRDefault="0064397B" w:rsidP="00F77BD3">
            <w:pPr>
              <w:rPr>
                <w:sz w:val="28"/>
                <w:szCs w:val="28"/>
              </w:rPr>
            </w:pPr>
          </w:p>
        </w:tc>
        <w:tc>
          <w:tcPr>
            <w:tcW w:w="1560" w:type="dxa"/>
            <w:tcBorders>
              <w:top w:val="nil"/>
              <w:left w:val="nil"/>
              <w:bottom w:val="nil"/>
              <w:right w:val="nil"/>
            </w:tcBorders>
            <w:noWrap/>
            <w:vAlign w:val="bottom"/>
          </w:tcPr>
          <w:p w:rsidR="0064397B" w:rsidRPr="00B864C6" w:rsidRDefault="0064397B" w:rsidP="00F77BD3">
            <w:pPr>
              <w:rPr>
                <w:sz w:val="28"/>
                <w:szCs w:val="28"/>
              </w:rPr>
            </w:pPr>
          </w:p>
        </w:tc>
        <w:tc>
          <w:tcPr>
            <w:tcW w:w="940" w:type="dxa"/>
            <w:tcBorders>
              <w:top w:val="nil"/>
              <w:left w:val="nil"/>
              <w:bottom w:val="nil"/>
              <w:right w:val="nil"/>
            </w:tcBorders>
            <w:noWrap/>
            <w:vAlign w:val="bottom"/>
          </w:tcPr>
          <w:p w:rsidR="0064397B" w:rsidRPr="00B864C6" w:rsidRDefault="0064397B" w:rsidP="00F77BD3">
            <w:pPr>
              <w:rPr>
                <w:sz w:val="28"/>
                <w:szCs w:val="28"/>
              </w:rPr>
            </w:pPr>
          </w:p>
        </w:tc>
      </w:tr>
      <w:tr w:rsidR="0064397B" w:rsidRPr="00B864C6" w:rsidTr="00BB2E44">
        <w:trPr>
          <w:trHeight w:val="1560"/>
        </w:trPr>
        <w:tc>
          <w:tcPr>
            <w:tcW w:w="721" w:type="dxa"/>
            <w:tcBorders>
              <w:top w:val="nil"/>
              <w:left w:val="single" w:sz="4" w:space="0" w:color="auto"/>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3</w:t>
            </w:r>
          </w:p>
        </w:tc>
        <w:tc>
          <w:tcPr>
            <w:tcW w:w="2278" w:type="dxa"/>
            <w:tcBorders>
              <w:top w:val="nil"/>
              <w:left w:val="single" w:sz="4" w:space="0" w:color="auto"/>
              <w:bottom w:val="single" w:sz="4" w:space="0" w:color="auto"/>
              <w:right w:val="single" w:sz="4" w:space="0" w:color="auto"/>
            </w:tcBorders>
          </w:tcPr>
          <w:p w:rsidR="0064397B" w:rsidRPr="00ED5292" w:rsidRDefault="0064397B" w:rsidP="00F77BD3">
            <w:pPr>
              <w:rPr>
                <w:color w:val="000000"/>
                <w:sz w:val="26"/>
                <w:szCs w:val="26"/>
              </w:rPr>
            </w:pPr>
            <w:r w:rsidRPr="00ED5292">
              <w:rPr>
                <w:color w:val="000000"/>
                <w:sz w:val="26"/>
                <w:szCs w:val="26"/>
              </w:rPr>
              <w:t>Монтаж ограждения детских площадок п.Каратайка</w:t>
            </w:r>
          </w:p>
        </w:tc>
        <w:tc>
          <w:tcPr>
            <w:tcW w:w="1560"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АМО "Юшарский сельсовет" НАО</w:t>
            </w:r>
          </w:p>
        </w:tc>
        <w:tc>
          <w:tcPr>
            <w:tcW w:w="992"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31.10.2015</w:t>
            </w:r>
          </w:p>
        </w:tc>
        <w:tc>
          <w:tcPr>
            <w:tcW w:w="1275" w:type="dxa"/>
            <w:tcBorders>
              <w:top w:val="nil"/>
              <w:left w:val="nil"/>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116,1</w:t>
            </w:r>
          </w:p>
        </w:tc>
        <w:tc>
          <w:tcPr>
            <w:tcW w:w="709"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0</w:t>
            </w:r>
          </w:p>
        </w:tc>
        <w:tc>
          <w:tcPr>
            <w:tcW w:w="1134"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116,1</w:t>
            </w:r>
          </w:p>
        </w:tc>
        <w:tc>
          <w:tcPr>
            <w:tcW w:w="1756" w:type="dxa"/>
            <w:tcBorders>
              <w:top w:val="nil"/>
              <w:left w:val="nil"/>
              <w:bottom w:val="single" w:sz="4" w:space="0" w:color="auto"/>
              <w:right w:val="single" w:sz="4" w:space="0" w:color="auto"/>
            </w:tcBorders>
            <w:vAlign w:val="center"/>
          </w:tcPr>
          <w:p w:rsidR="0064397B" w:rsidRPr="00ED5292" w:rsidRDefault="0064397B" w:rsidP="00F77BD3">
            <w:pPr>
              <w:jc w:val="center"/>
              <w:rPr>
                <w:sz w:val="26"/>
                <w:szCs w:val="26"/>
              </w:rPr>
            </w:pPr>
            <w:r w:rsidRPr="00ED5292">
              <w:rPr>
                <w:sz w:val="26"/>
                <w:szCs w:val="26"/>
              </w:rPr>
              <w:t>3</w:t>
            </w:r>
          </w:p>
        </w:tc>
        <w:tc>
          <w:tcPr>
            <w:tcW w:w="1380" w:type="dxa"/>
            <w:tcBorders>
              <w:top w:val="nil"/>
              <w:left w:val="nil"/>
              <w:bottom w:val="nil"/>
              <w:right w:val="nil"/>
            </w:tcBorders>
            <w:noWrap/>
            <w:vAlign w:val="bottom"/>
          </w:tcPr>
          <w:p w:rsidR="0064397B" w:rsidRPr="00B864C6" w:rsidRDefault="0064397B" w:rsidP="00F77BD3">
            <w:pPr>
              <w:rPr>
                <w:sz w:val="28"/>
                <w:szCs w:val="28"/>
              </w:rPr>
            </w:pPr>
          </w:p>
        </w:tc>
        <w:tc>
          <w:tcPr>
            <w:tcW w:w="1560" w:type="dxa"/>
            <w:tcBorders>
              <w:top w:val="nil"/>
              <w:left w:val="nil"/>
              <w:bottom w:val="nil"/>
              <w:right w:val="nil"/>
            </w:tcBorders>
            <w:noWrap/>
            <w:vAlign w:val="bottom"/>
          </w:tcPr>
          <w:p w:rsidR="0064397B" w:rsidRPr="00B864C6" w:rsidRDefault="0064397B" w:rsidP="00F77BD3">
            <w:pPr>
              <w:rPr>
                <w:sz w:val="28"/>
                <w:szCs w:val="28"/>
              </w:rPr>
            </w:pPr>
          </w:p>
        </w:tc>
        <w:tc>
          <w:tcPr>
            <w:tcW w:w="940" w:type="dxa"/>
            <w:tcBorders>
              <w:top w:val="nil"/>
              <w:left w:val="nil"/>
              <w:bottom w:val="nil"/>
              <w:right w:val="nil"/>
            </w:tcBorders>
            <w:noWrap/>
            <w:vAlign w:val="bottom"/>
          </w:tcPr>
          <w:p w:rsidR="0064397B" w:rsidRPr="00B864C6" w:rsidRDefault="0064397B" w:rsidP="00F77BD3">
            <w:pPr>
              <w:rPr>
                <w:sz w:val="28"/>
                <w:szCs w:val="28"/>
              </w:rPr>
            </w:pPr>
          </w:p>
        </w:tc>
      </w:tr>
      <w:tr w:rsidR="0064397B" w:rsidRPr="00B864C6" w:rsidTr="00BB2E44">
        <w:trPr>
          <w:trHeight w:val="1560"/>
        </w:trPr>
        <w:tc>
          <w:tcPr>
            <w:tcW w:w="721" w:type="dxa"/>
            <w:tcBorders>
              <w:top w:val="nil"/>
              <w:left w:val="single" w:sz="4" w:space="0" w:color="auto"/>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4</w:t>
            </w:r>
          </w:p>
        </w:tc>
        <w:tc>
          <w:tcPr>
            <w:tcW w:w="2278" w:type="dxa"/>
            <w:tcBorders>
              <w:top w:val="nil"/>
              <w:left w:val="single" w:sz="4" w:space="0" w:color="auto"/>
              <w:bottom w:val="single" w:sz="4" w:space="0" w:color="auto"/>
              <w:right w:val="single" w:sz="4" w:space="0" w:color="auto"/>
            </w:tcBorders>
          </w:tcPr>
          <w:p w:rsidR="0064397B" w:rsidRPr="00ED5292" w:rsidRDefault="0064397B" w:rsidP="00F77BD3">
            <w:pPr>
              <w:rPr>
                <w:color w:val="000000"/>
                <w:sz w:val="26"/>
                <w:szCs w:val="26"/>
              </w:rPr>
            </w:pPr>
            <w:r w:rsidRPr="00ED5292">
              <w:rPr>
                <w:color w:val="000000"/>
                <w:sz w:val="26"/>
                <w:szCs w:val="26"/>
              </w:rPr>
              <w:t>Благоустройство мест временного хранения отходов в п.Варнек</w:t>
            </w:r>
          </w:p>
        </w:tc>
        <w:tc>
          <w:tcPr>
            <w:tcW w:w="1560"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АМО "Юшарский сельсовет" НАО</w:t>
            </w:r>
          </w:p>
        </w:tc>
        <w:tc>
          <w:tcPr>
            <w:tcW w:w="992"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31.08.2015</w:t>
            </w:r>
          </w:p>
        </w:tc>
        <w:tc>
          <w:tcPr>
            <w:tcW w:w="1275" w:type="dxa"/>
            <w:tcBorders>
              <w:top w:val="nil"/>
              <w:left w:val="nil"/>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163,5</w:t>
            </w:r>
          </w:p>
        </w:tc>
        <w:tc>
          <w:tcPr>
            <w:tcW w:w="709"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0</w:t>
            </w:r>
          </w:p>
        </w:tc>
        <w:tc>
          <w:tcPr>
            <w:tcW w:w="1134"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163,5</w:t>
            </w:r>
          </w:p>
        </w:tc>
        <w:tc>
          <w:tcPr>
            <w:tcW w:w="1756" w:type="dxa"/>
            <w:tcBorders>
              <w:top w:val="nil"/>
              <w:left w:val="nil"/>
              <w:bottom w:val="single" w:sz="4" w:space="0" w:color="auto"/>
              <w:right w:val="single" w:sz="4" w:space="0" w:color="auto"/>
            </w:tcBorders>
            <w:vAlign w:val="center"/>
          </w:tcPr>
          <w:p w:rsidR="0064397B" w:rsidRPr="00ED5292" w:rsidRDefault="0064397B" w:rsidP="00F77BD3">
            <w:pPr>
              <w:jc w:val="center"/>
              <w:rPr>
                <w:sz w:val="26"/>
                <w:szCs w:val="26"/>
              </w:rPr>
            </w:pPr>
            <w:r w:rsidRPr="00ED5292">
              <w:rPr>
                <w:sz w:val="26"/>
                <w:szCs w:val="26"/>
              </w:rPr>
              <w:t>4</w:t>
            </w:r>
          </w:p>
        </w:tc>
        <w:tc>
          <w:tcPr>
            <w:tcW w:w="1380" w:type="dxa"/>
            <w:tcBorders>
              <w:top w:val="nil"/>
              <w:left w:val="nil"/>
              <w:bottom w:val="nil"/>
              <w:right w:val="nil"/>
            </w:tcBorders>
            <w:noWrap/>
            <w:vAlign w:val="bottom"/>
          </w:tcPr>
          <w:p w:rsidR="0064397B" w:rsidRPr="00B864C6" w:rsidRDefault="0064397B" w:rsidP="00F77BD3">
            <w:pPr>
              <w:rPr>
                <w:sz w:val="28"/>
                <w:szCs w:val="28"/>
              </w:rPr>
            </w:pPr>
          </w:p>
        </w:tc>
        <w:tc>
          <w:tcPr>
            <w:tcW w:w="1560" w:type="dxa"/>
            <w:tcBorders>
              <w:top w:val="nil"/>
              <w:left w:val="nil"/>
              <w:bottom w:val="nil"/>
              <w:right w:val="nil"/>
            </w:tcBorders>
            <w:noWrap/>
            <w:vAlign w:val="bottom"/>
          </w:tcPr>
          <w:p w:rsidR="0064397B" w:rsidRPr="00B864C6" w:rsidRDefault="0064397B" w:rsidP="00F77BD3">
            <w:pPr>
              <w:rPr>
                <w:sz w:val="28"/>
                <w:szCs w:val="28"/>
              </w:rPr>
            </w:pPr>
          </w:p>
        </w:tc>
        <w:tc>
          <w:tcPr>
            <w:tcW w:w="940" w:type="dxa"/>
            <w:tcBorders>
              <w:top w:val="nil"/>
              <w:left w:val="nil"/>
              <w:bottom w:val="nil"/>
              <w:right w:val="nil"/>
            </w:tcBorders>
            <w:noWrap/>
            <w:vAlign w:val="bottom"/>
          </w:tcPr>
          <w:p w:rsidR="0064397B" w:rsidRPr="00B864C6" w:rsidRDefault="0064397B" w:rsidP="00F77BD3">
            <w:pPr>
              <w:rPr>
                <w:sz w:val="28"/>
                <w:szCs w:val="28"/>
              </w:rPr>
            </w:pPr>
          </w:p>
        </w:tc>
      </w:tr>
      <w:tr w:rsidR="0064397B" w:rsidRPr="00B864C6" w:rsidTr="00BB2E44">
        <w:trPr>
          <w:trHeight w:val="1560"/>
        </w:trPr>
        <w:tc>
          <w:tcPr>
            <w:tcW w:w="721" w:type="dxa"/>
            <w:tcBorders>
              <w:top w:val="nil"/>
              <w:left w:val="single" w:sz="4" w:space="0" w:color="auto"/>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5</w:t>
            </w:r>
          </w:p>
        </w:tc>
        <w:tc>
          <w:tcPr>
            <w:tcW w:w="2278" w:type="dxa"/>
            <w:tcBorders>
              <w:top w:val="nil"/>
              <w:left w:val="single" w:sz="4" w:space="0" w:color="auto"/>
              <w:bottom w:val="single" w:sz="4" w:space="0" w:color="auto"/>
              <w:right w:val="single" w:sz="4" w:space="0" w:color="auto"/>
            </w:tcBorders>
          </w:tcPr>
          <w:p w:rsidR="0064397B" w:rsidRPr="00ED5292" w:rsidRDefault="0064397B" w:rsidP="00F77BD3">
            <w:pPr>
              <w:rPr>
                <w:color w:val="000000"/>
                <w:sz w:val="26"/>
                <w:szCs w:val="26"/>
              </w:rPr>
            </w:pPr>
            <w:r w:rsidRPr="00ED5292">
              <w:rPr>
                <w:color w:val="000000"/>
                <w:sz w:val="26"/>
                <w:szCs w:val="26"/>
              </w:rPr>
              <w:t>Благоустройство транспортных подъездов в п.Каратайка</w:t>
            </w:r>
          </w:p>
        </w:tc>
        <w:tc>
          <w:tcPr>
            <w:tcW w:w="1560"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АМО "Юшарский сельсовет" НАО</w:t>
            </w:r>
          </w:p>
        </w:tc>
        <w:tc>
          <w:tcPr>
            <w:tcW w:w="992"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30.09.2015</w:t>
            </w:r>
          </w:p>
        </w:tc>
        <w:tc>
          <w:tcPr>
            <w:tcW w:w="1275" w:type="dxa"/>
            <w:tcBorders>
              <w:top w:val="nil"/>
              <w:left w:val="nil"/>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400,9</w:t>
            </w:r>
          </w:p>
        </w:tc>
        <w:tc>
          <w:tcPr>
            <w:tcW w:w="709" w:type="dxa"/>
            <w:tcBorders>
              <w:top w:val="nil"/>
              <w:left w:val="nil"/>
              <w:bottom w:val="single" w:sz="4" w:space="0" w:color="auto"/>
              <w:right w:val="single" w:sz="4" w:space="0" w:color="auto"/>
            </w:tcBorders>
            <w:vAlign w:val="center"/>
          </w:tcPr>
          <w:p w:rsidR="0064397B" w:rsidRPr="00ED5292" w:rsidRDefault="0064397B" w:rsidP="00F77BD3">
            <w:pPr>
              <w:jc w:val="center"/>
              <w:rPr>
                <w:sz w:val="26"/>
                <w:szCs w:val="26"/>
              </w:rPr>
            </w:pPr>
            <w:r w:rsidRPr="00ED5292">
              <w:rPr>
                <w:sz w:val="26"/>
                <w:szCs w:val="26"/>
              </w:rPr>
              <w:t>0</w:t>
            </w:r>
          </w:p>
        </w:tc>
        <w:tc>
          <w:tcPr>
            <w:tcW w:w="1134" w:type="dxa"/>
            <w:tcBorders>
              <w:top w:val="nil"/>
              <w:left w:val="nil"/>
              <w:bottom w:val="single" w:sz="4" w:space="0" w:color="auto"/>
              <w:right w:val="single" w:sz="4" w:space="0" w:color="auto"/>
            </w:tcBorders>
            <w:vAlign w:val="center"/>
          </w:tcPr>
          <w:p w:rsidR="0064397B" w:rsidRPr="00ED5292" w:rsidRDefault="0064397B" w:rsidP="00F77BD3">
            <w:pPr>
              <w:jc w:val="center"/>
              <w:rPr>
                <w:sz w:val="26"/>
                <w:szCs w:val="26"/>
              </w:rPr>
            </w:pPr>
            <w:r w:rsidRPr="00ED5292">
              <w:rPr>
                <w:sz w:val="26"/>
                <w:szCs w:val="26"/>
              </w:rPr>
              <w:t>400,9</w:t>
            </w:r>
          </w:p>
        </w:tc>
        <w:tc>
          <w:tcPr>
            <w:tcW w:w="1756" w:type="dxa"/>
            <w:tcBorders>
              <w:top w:val="nil"/>
              <w:left w:val="nil"/>
              <w:bottom w:val="single" w:sz="4" w:space="0" w:color="auto"/>
              <w:right w:val="single" w:sz="4" w:space="0" w:color="auto"/>
            </w:tcBorders>
            <w:vAlign w:val="center"/>
          </w:tcPr>
          <w:p w:rsidR="0064397B" w:rsidRPr="00ED5292" w:rsidRDefault="0064397B" w:rsidP="00F77BD3">
            <w:pPr>
              <w:jc w:val="center"/>
              <w:rPr>
                <w:sz w:val="26"/>
                <w:szCs w:val="26"/>
              </w:rPr>
            </w:pPr>
            <w:r w:rsidRPr="00ED5292">
              <w:rPr>
                <w:sz w:val="26"/>
                <w:szCs w:val="26"/>
              </w:rPr>
              <w:t>5</w:t>
            </w:r>
          </w:p>
        </w:tc>
        <w:tc>
          <w:tcPr>
            <w:tcW w:w="1380" w:type="dxa"/>
            <w:tcBorders>
              <w:top w:val="nil"/>
              <w:left w:val="nil"/>
              <w:bottom w:val="nil"/>
              <w:right w:val="nil"/>
            </w:tcBorders>
            <w:noWrap/>
            <w:vAlign w:val="bottom"/>
          </w:tcPr>
          <w:p w:rsidR="0064397B" w:rsidRPr="00B864C6" w:rsidRDefault="0064397B" w:rsidP="00F77BD3">
            <w:pPr>
              <w:rPr>
                <w:sz w:val="28"/>
                <w:szCs w:val="28"/>
              </w:rPr>
            </w:pPr>
          </w:p>
        </w:tc>
        <w:tc>
          <w:tcPr>
            <w:tcW w:w="1560" w:type="dxa"/>
            <w:tcBorders>
              <w:top w:val="nil"/>
              <w:left w:val="nil"/>
              <w:bottom w:val="nil"/>
              <w:right w:val="nil"/>
            </w:tcBorders>
            <w:noWrap/>
            <w:vAlign w:val="bottom"/>
          </w:tcPr>
          <w:p w:rsidR="0064397B" w:rsidRPr="00B864C6" w:rsidRDefault="0064397B" w:rsidP="00F77BD3">
            <w:pPr>
              <w:rPr>
                <w:sz w:val="28"/>
                <w:szCs w:val="28"/>
              </w:rPr>
            </w:pPr>
          </w:p>
        </w:tc>
        <w:tc>
          <w:tcPr>
            <w:tcW w:w="940" w:type="dxa"/>
            <w:tcBorders>
              <w:top w:val="nil"/>
              <w:left w:val="nil"/>
              <w:bottom w:val="nil"/>
              <w:right w:val="nil"/>
            </w:tcBorders>
            <w:noWrap/>
            <w:vAlign w:val="bottom"/>
          </w:tcPr>
          <w:p w:rsidR="0064397B" w:rsidRPr="00B864C6" w:rsidRDefault="0064397B" w:rsidP="00F77BD3">
            <w:pPr>
              <w:rPr>
                <w:sz w:val="28"/>
                <w:szCs w:val="28"/>
              </w:rPr>
            </w:pPr>
          </w:p>
        </w:tc>
      </w:tr>
      <w:tr w:rsidR="0064397B" w:rsidRPr="00B864C6" w:rsidTr="00BB2E44">
        <w:trPr>
          <w:trHeight w:val="1560"/>
        </w:trPr>
        <w:tc>
          <w:tcPr>
            <w:tcW w:w="721" w:type="dxa"/>
            <w:tcBorders>
              <w:top w:val="nil"/>
              <w:left w:val="single" w:sz="4" w:space="0" w:color="auto"/>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6</w:t>
            </w:r>
          </w:p>
        </w:tc>
        <w:tc>
          <w:tcPr>
            <w:tcW w:w="2278" w:type="dxa"/>
            <w:tcBorders>
              <w:top w:val="nil"/>
              <w:left w:val="single" w:sz="4" w:space="0" w:color="auto"/>
              <w:bottom w:val="single" w:sz="4" w:space="0" w:color="auto"/>
              <w:right w:val="single" w:sz="4" w:space="0" w:color="auto"/>
            </w:tcBorders>
          </w:tcPr>
          <w:p w:rsidR="0064397B" w:rsidRPr="00ED5292" w:rsidRDefault="0064397B" w:rsidP="00F77BD3">
            <w:pPr>
              <w:rPr>
                <w:color w:val="000000"/>
                <w:sz w:val="26"/>
                <w:szCs w:val="26"/>
              </w:rPr>
            </w:pPr>
            <w:r w:rsidRPr="00ED5292">
              <w:rPr>
                <w:color w:val="000000"/>
                <w:sz w:val="26"/>
                <w:szCs w:val="26"/>
              </w:rPr>
              <w:t>Строительство деревянных тротуаров п.Каратайка</w:t>
            </w:r>
          </w:p>
        </w:tc>
        <w:tc>
          <w:tcPr>
            <w:tcW w:w="1560"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АМО "Юшарский сельсовет" НАО</w:t>
            </w:r>
          </w:p>
        </w:tc>
        <w:tc>
          <w:tcPr>
            <w:tcW w:w="992"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31.08.2015</w:t>
            </w:r>
          </w:p>
        </w:tc>
        <w:tc>
          <w:tcPr>
            <w:tcW w:w="1275" w:type="dxa"/>
            <w:tcBorders>
              <w:top w:val="nil"/>
              <w:left w:val="nil"/>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64,7</w:t>
            </w:r>
          </w:p>
        </w:tc>
        <w:tc>
          <w:tcPr>
            <w:tcW w:w="709"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0</w:t>
            </w:r>
          </w:p>
        </w:tc>
        <w:tc>
          <w:tcPr>
            <w:tcW w:w="1134"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64,6</w:t>
            </w:r>
          </w:p>
        </w:tc>
        <w:tc>
          <w:tcPr>
            <w:tcW w:w="1756" w:type="dxa"/>
            <w:tcBorders>
              <w:top w:val="nil"/>
              <w:left w:val="nil"/>
              <w:bottom w:val="single" w:sz="4" w:space="0" w:color="auto"/>
              <w:right w:val="single" w:sz="4" w:space="0" w:color="auto"/>
            </w:tcBorders>
            <w:vAlign w:val="center"/>
          </w:tcPr>
          <w:p w:rsidR="0064397B" w:rsidRPr="00ED5292" w:rsidRDefault="0064397B" w:rsidP="00F77BD3">
            <w:pPr>
              <w:jc w:val="center"/>
              <w:rPr>
                <w:sz w:val="26"/>
                <w:szCs w:val="26"/>
              </w:rPr>
            </w:pPr>
            <w:r w:rsidRPr="00ED5292">
              <w:rPr>
                <w:sz w:val="26"/>
                <w:szCs w:val="26"/>
              </w:rPr>
              <w:t>6</w:t>
            </w:r>
          </w:p>
        </w:tc>
        <w:tc>
          <w:tcPr>
            <w:tcW w:w="1380" w:type="dxa"/>
            <w:tcBorders>
              <w:top w:val="nil"/>
              <w:left w:val="nil"/>
              <w:bottom w:val="nil"/>
              <w:right w:val="nil"/>
            </w:tcBorders>
            <w:noWrap/>
            <w:vAlign w:val="bottom"/>
          </w:tcPr>
          <w:p w:rsidR="0064397B" w:rsidRPr="00B864C6" w:rsidRDefault="0064397B" w:rsidP="00F77BD3">
            <w:pPr>
              <w:rPr>
                <w:sz w:val="28"/>
                <w:szCs w:val="28"/>
              </w:rPr>
            </w:pPr>
          </w:p>
        </w:tc>
        <w:tc>
          <w:tcPr>
            <w:tcW w:w="1560" w:type="dxa"/>
            <w:tcBorders>
              <w:top w:val="nil"/>
              <w:left w:val="nil"/>
              <w:bottom w:val="nil"/>
              <w:right w:val="nil"/>
            </w:tcBorders>
            <w:noWrap/>
            <w:vAlign w:val="bottom"/>
          </w:tcPr>
          <w:p w:rsidR="0064397B" w:rsidRPr="00B864C6" w:rsidRDefault="0064397B" w:rsidP="00F77BD3">
            <w:pPr>
              <w:rPr>
                <w:sz w:val="28"/>
                <w:szCs w:val="28"/>
              </w:rPr>
            </w:pPr>
          </w:p>
        </w:tc>
        <w:tc>
          <w:tcPr>
            <w:tcW w:w="940" w:type="dxa"/>
            <w:tcBorders>
              <w:top w:val="nil"/>
              <w:left w:val="nil"/>
              <w:bottom w:val="nil"/>
              <w:right w:val="nil"/>
            </w:tcBorders>
            <w:noWrap/>
            <w:vAlign w:val="bottom"/>
          </w:tcPr>
          <w:p w:rsidR="0064397B" w:rsidRPr="00B864C6" w:rsidRDefault="0064397B" w:rsidP="00F77BD3">
            <w:pPr>
              <w:rPr>
                <w:sz w:val="28"/>
                <w:szCs w:val="28"/>
              </w:rPr>
            </w:pPr>
          </w:p>
        </w:tc>
      </w:tr>
      <w:tr w:rsidR="0064397B" w:rsidRPr="00B864C6" w:rsidTr="00BB2E44">
        <w:trPr>
          <w:trHeight w:val="1560"/>
        </w:trPr>
        <w:tc>
          <w:tcPr>
            <w:tcW w:w="721" w:type="dxa"/>
            <w:tcBorders>
              <w:top w:val="nil"/>
              <w:left w:val="single" w:sz="4" w:space="0" w:color="auto"/>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7</w:t>
            </w:r>
          </w:p>
        </w:tc>
        <w:tc>
          <w:tcPr>
            <w:tcW w:w="2278" w:type="dxa"/>
            <w:tcBorders>
              <w:top w:val="nil"/>
              <w:left w:val="single" w:sz="4" w:space="0" w:color="auto"/>
              <w:bottom w:val="single" w:sz="4" w:space="0" w:color="auto"/>
              <w:right w:val="single" w:sz="4" w:space="0" w:color="auto"/>
            </w:tcBorders>
          </w:tcPr>
          <w:p w:rsidR="0064397B" w:rsidRPr="00ED5292" w:rsidRDefault="0064397B" w:rsidP="00F77BD3">
            <w:pPr>
              <w:rPr>
                <w:color w:val="000000"/>
                <w:sz w:val="26"/>
                <w:szCs w:val="26"/>
              </w:rPr>
            </w:pPr>
            <w:r w:rsidRPr="00ED5292">
              <w:rPr>
                <w:color w:val="000000"/>
                <w:sz w:val="26"/>
                <w:szCs w:val="26"/>
              </w:rPr>
              <w:t>Ремонт деревянных тротуаров по пос. Каратайка</w:t>
            </w:r>
          </w:p>
        </w:tc>
        <w:tc>
          <w:tcPr>
            <w:tcW w:w="1560"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АМО "Юшарский сельсовет" НАО</w:t>
            </w:r>
          </w:p>
        </w:tc>
        <w:tc>
          <w:tcPr>
            <w:tcW w:w="992"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31.08.2015</w:t>
            </w:r>
          </w:p>
        </w:tc>
        <w:tc>
          <w:tcPr>
            <w:tcW w:w="1275" w:type="dxa"/>
            <w:tcBorders>
              <w:top w:val="nil"/>
              <w:left w:val="nil"/>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45,5</w:t>
            </w:r>
          </w:p>
        </w:tc>
        <w:tc>
          <w:tcPr>
            <w:tcW w:w="709"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0</w:t>
            </w:r>
          </w:p>
        </w:tc>
        <w:tc>
          <w:tcPr>
            <w:tcW w:w="1134"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45,5</w:t>
            </w:r>
          </w:p>
        </w:tc>
        <w:tc>
          <w:tcPr>
            <w:tcW w:w="1756" w:type="dxa"/>
            <w:tcBorders>
              <w:top w:val="nil"/>
              <w:left w:val="nil"/>
              <w:bottom w:val="single" w:sz="4" w:space="0" w:color="auto"/>
              <w:right w:val="single" w:sz="4" w:space="0" w:color="auto"/>
            </w:tcBorders>
            <w:vAlign w:val="center"/>
          </w:tcPr>
          <w:p w:rsidR="0064397B" w:rsidRPr="00ED5292" w:rsidRDefault="0064397B" w:rsidP="00F77BD3">
            <w:pPr>
              <w:jc w:val="center"/>
              <w:rPr>
                <w:sz w:val="26"/>
                <w:szCs w:val="26"/>
              </w:rPr>
            </w:pPr>
            <w:r w:rsidRPr="00ED5292">
              <w:rPr>
                <w:sz w:val="26"/>
                <w:szCs w:val="26"/>
              </w:rPr>
              <w:t>7</w:t>
            </w:r>
          </w:p>
        </w:tc>
        <w:tc>
          <w:tcPr>
            <w:tcW w:w="1380" w:type="dxa"/>
            <w:tcBorders>
              <w:top w:val="nil"/>
              <w:left w:val="nil"/>
              <w:bottom w:val="nil"/>
              <w:right w:val="nil"/>
            </w:tcBorders>
            <w:noWrap/>
            <w:vAlign w:val="bottom"/>
          </w:tcPr>
          <w:p w:rsidR="0064397B" w:rsidRPr="00B864C6" w:rsidRDefault="0064397B" w:rsidP="00F77BD3">
            <w:pPr>
              <w:rPr>
                <w:sz w:val="28"/>
                <w:szCs w:val="28"/>
              </w:rPr>
            </w:pPr>
          </w:p>
        </w:tc>
        <w:tc>
          <w:tcPr>
            <w:tcW w:w="1560" w:type="dxa"/>
            <w:tcBorders>
              <w:top w:val="nil"/>
              <w:left w:val="nil"/>
              <w:bottom w:val="nil"/>
              <w:right w:val="nil"/>
            </w:tcBorders>
            <w:noWrap/>
            <w:vAlign w:val="bottom"/>
          </w:tcPr>
          <w:p w:rsidR="0064397B" w:rsidRPr="00B864C6" w:rsidRDefault="0064397B" w:rsidP="00F77BD3">
            <w:pPr>
              <w:rPr>
                <w:sz w:val="28"/>
                <w:szCs w:val="28"/>
              </w:rPr>
            </w:pPr>
          </w:p>
        </w:tc>
        <w:tc>
          <w:tcPr>
            <w:tcW w:w="940" w:type="dxa"/>
            <w:tcBorders>
              <w:top w:val="nil"/>
              <w:left w:val="nil"/>
              <w:bottom w:val="nil"/>
              <w:right w:val="nil"/>
            </w:tcBorders>
            <w:noWrap/>
            <w:vAlign w:val="bottom"/>
          </w:tcPr>
          <w:p w:rsidR="0064397B" w:rsidRPr="00B864C6" w:rsidRDefault="0064397B" w:rsidP="00F77BD3">
            <w:pPr>
              <w:rPr>
                <w:sz w:val="28"/>
                <w:szCs w:val="28"/>
              </w:rPr>
            </w:pPr>
          </w:p>
        </w:tc>
      </w:tr>
      <w:tr w:rsidR="0064397B" w:rsidRPr="00B864C6" w:rsidTr="00BB2E44">
        <w:trPr>
          <w:trHeight w:val="1560"/>
        </w:trPr>
        <w:tc>
          <w:tcPr>
            <w:tcW w:w="721" w:type="dxa"/>
            <w:tcBorders>
              <w:top w:val="nil"/>
              <w:left w:val="single" w:sz="4" w:space="0" w:color="auto"/>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lastRenderedPageBreak/>
              <w:t>8</w:t>
            </w:r>
          </w:p>
        </w:tc>
        <w:tc>
          <w:tcPr>
            <w:tcW w:w="2278" w:type="dxa"/>
            <w:tcBorders>
              <w:top w:val="nil"/>
              <w:left w:val="single" w:sz="4" w:space="0" w:color="auto"/>
              <w:bottom w:val="single" w:sz="4" w:space="0" w:color="auto"/>
              <w:right w:val="single" w:sz="4" w:space="0" w:color="auto"/>
            </w:tcBorders>
          </w:tcPr>
          <w:p w:rsidR="0064397B" w:rsidRPr="00ED5292" w:rsidRDefault="0064397B" w:rsidP="00F77BD3">
            <w:pPr>
              <w:rPr>
                <w:color w:val="000000"/>
                <w:sz w:val="26"/>
                <w:szCs w:val="26"/>
              </w:rPr>
            </w:pPr>
            <w:r w:rsidRPr="00ED5292">
              <w:rPr>
                <w:color w:val="000000"/>
                <w:sz w:val="26"/>
                <w:szCs w:val="26"/>
              </w:rPr>
              <w:t>Устройство места для временного хранения бытовых отходов в п.Каратайка</w:t>
            </w:r>
          </w:p>
        </w:tc>
        <w:tc>
          <w:tcPr>
            <w:tcW w:w="1560"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АМО "Юшарский сельсовет" НАО</w:t>
            </w:r>
          </w:p>
        </w:tc>
        <w:tc>
          <w:tcPr>
            <w:tcW w:w="992"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31.08.205</w:t>
            </w:r>
          </w:p>
        </w:tc>
        <w:tc>
          <w:tcPr>
            <w:tcW w:w="1275" w:type="dxa"/>
            <w:tcBorders>
              <w:top w:val="nil"/>
              <w:left w:val="nil"/>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43,3</w:t>
            </w:r>
          </w:p>
        </w:tc>
        <w:tc>
          <w:tcPr>
            <w:tcW w:w="709"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0</w:t>
            </w:r>
          </w:p>
        </w:tc>
        <w:tc>
          <w:tcPr>
            <w:tcW w:w="1134"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43,3</w:t>
            </w:r>
          </w:p>
        </w:tc>
        <w:tc>
          <w:tcPr>
            <w:tcW w:w="1756" w:type="dxa"/>
            <w:tcBorders>
              <w:top w:val="nil"/>
              <w:left w:val="nil"/>
              <w:bottom w:val="single" w:sz="4" w:space="0" w:color="auto"/>
              <w:right w:val="single" w:sz="4" w:space="0" w:color="auto"/>
            </w:tcBorders>
            <w:vAlign w:val="center"/>
          </w:tcPr>
          <w:p w:rsidR="0064397B" w:rsidRPr="00ED5292" w:rsidRDefault="0064397B" w:rsidP="00F77BD3">
            <w:pPr>
              <w:jc w:val="center"/>
              <w:rPr>
                <w:sz w:val="26"/>
                <w:szCs w:val="26"/>
              </w:rPr>
            </w:pPr>
            <w:r w:rsidRPr="00ED5292">
              <w:rPr>
                <w:sz w:val="26"/>
                <w:szCs w:val="26"/>
              </w:rPr>
              <w:t>8</w:t>
            </w:r>
          </w:p>
        </w:tc>
        <w:tc>
          <w:tcPr>
            <w:tcW w:w="1380" w:type="dxa"/>
            <w:tcBorders>
              <w:top w:val="nil"/>
              <w:left w:val="nil"/>
              <w:bottom w:val="nil"/>
              <w:right w:val="nil"/>
            </w:tcBorders>
            <w:noWrap/>
            <w:vAlign w:val="bottom"/>
          </w:tcPr>
          <w:p w:rsidR="0064397B" w:rsidRPr="00B864C6" w:rsidRDefault="0064397B" w:rsidP="00F77BD3">
            <w:pPr>
              <w:rPr>
                <w:sz w:val="28"/>
                <w:szCs w:val="28"/>
              </w:rPr>
            </w:pPr>
          </w:p>
        </w:tc>
        <w:tc>
          <w:tcPr>
            <w:tcW w:w="1560" w:type="dxa"/>
            <w:tcBorders>
              <w:top w:val="nil"/>
              <w:left w:val="nil"/>
              <w:bottom w:val="nil"/>
              <w:right w:val="nil"/>
            </w:tcBorders>
            <w:noWrap/>
            <w:vAlign w:val="bottom"/>
          </w:tcPr>
          <w:p w:rsidR="0064397B" w:rsidRPr="00B864C6" w:rsidRDefault="0064397B" w:rsidP="00F77BD3">
            <w:pPr>
              <w:rPr>
                <w:sz w:val="28"/>
                <w:szCs w:val="28"/>
              </w:rPr>
            </w:pPr>
          </w:p>
        </w:tc>
        <w:tc>
          <w:tcPr>
            <w:tcW w:w="940" w:type="dxa"/>
            <w:tcBorders>
              <w:top w:val="nil"/>
              <w:left w:val="nil"/>
              <w:bottom w:val="nil"/>
              <w:right w:val="nil"/>
            </w:tcBorders>
            <w:noWrap/>
            <w:vAlign w:val="bottom"/>
          </w:tcPr>
          <w:p w:rsidR="0064397B" w:rsidRPr="00B864C6" w:rsidRDefault="0064397B" w:rsidP="00F77BD3">
            <w:pPr>
              <w:rPr>
                <w:sz w:val="28"/>
                <w:szCs w:val="28"/>
              </w:rPr>
            </w:pPr>
          </w:p>
        </w:tc>
      </w:tr>
      <w:tr w:rsidR="0064397B" w:rsidRPr="00B864C6" w:rsidTr="00BB2E44">
        <w:trPr>
          <w:trHeight w:val="1560"/>
        </w:trPr>
        <w:tc>
          <w:tcPr>
            <w:tcW w:w="721" w:type="dxa"/>
            <w:tcBorders>
              <w:top w:val="nil"/>
              <w:left w:val="single" w:sz="4" w:space="0" w:color="auto"/>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9</w:t>
            </w:r>
          </w:p>
        </w:tc>
        <w:tc>
          <w:tcPr>
            <w:tcW w:w="2278" w:type="dxa"/>
            <w:tcBorders>
              <w:top w:val="nil"/>
              <w:left w:val="single" w:sz="4" w:space="0" w:color="auto"/>
              <w:bottom w:val="single" w:sz="4" w:space="0" w:color="auto"/>
              <w:right w:val="single" w:sz="4" w:space="0" w:color="auto"/>
            </w:tcBorders>
          </w:tcPr>
          <w:p w:rsidR="0064397B" w:rsidRPr="00ED5292" w:rsidRDefault="0064397B" w:rsidP="00F77BD3">
            <w:pPr>
              <w:rPr>
                <w:color w:val="000000"/>
                <w:sz w:val="26"/>
                <w:szCs w:val="26"/>
              </w:rPr>
            </w:pPr>
            <w:r w:rsidRPr="00ED5292">
              <w:rPr>
                <w:color w:val="000000"/>
                <w:sz w:val="26"/>
                <w:szCs w:val="26"/>
              </w:rPr>
              <w:t>Очистка несанкционированного хранения отходов п.Каратайка</w:t>
            </w:r>
          </w:p>
        </w:tc>
        <w:tc>
          <w:tcPr>
            <w:tcW w:w="1560"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АМО "Юшарский сельсовет" НАО</w:t>
            </w:r>
          </w:p>
        </w:tc>
        <w:tc>
          <w:tcPr>
            <w:tcW w:w="992"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31.09.2015</w:t>
            </w:r>
          </w:p>
        </w:tc>
        <w:tc>
          <w:tcPr>
            <w:tcW w:w="1275" w:type="dxa"/>
            <w:tcBorders>
              <w:top w:val="nil"/>
              <w:left w:val="nil"/>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159,6</w:t>
            </w:r>
          </w:p>
        </w:tc>
        <w:tc>
          <w:tcPr>
            <w:tcW w:w="709"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0</w:t>
            </w:r>
          </w:p>
        </w:tc>
        <w:tc>
          <w:tcPr>
            <w:tcW w:w="1134"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159,6</w:t>
            </w:r>
          </w:p>
        </w:tc>
        <w:tc>
          <w:tcPr>
            <w:tcW w:w="1756" w:type="dxa"/>
            <w:tcBorders>
              <w:top w:val="nil"/>
              <w:left w:val="nil"/>
              <w:bottom w:val="single" w:sz="4" w:space="0" w:color="auto"/>
              <w:right w:val="single" w:sz="4" w:space="0" w:color="auto"/>
            </w:tcBorders>
            <w:vAlign w:val="center"/>
          </w:tcPr>
          <w:p w:rsidR="0064397B" w:rsidRPr="00ED5292" w:rsidRDefault="0064397B" w:rsidP="00F77BD3">
            <w:pPr>
              <w:jc w:val="center"/>
              <w:rPr>
                <w:sz w:val="26"/>
                <w:szCs w:val="26"/>
              </w:rPr>
            </w:pPr>
            <w:r w:rsidRPr="00ED5292">
              <w:rPr>
                <w:sz w:val="26"/>
                <w:szCs w:val="26"/>
              </w:rPr>
              <w:t>9</w:t>
            </w:r>
          </w:p>
        </w:tc>
        <w:tc>
          <w:tcPr>
            <w:tcW w:w="1380" w:type="dxa"/>
            <w:tcBorders>
              <w:top w:val="nil"/>
              <w:left w:val="nil"/>
              <w:bottom w:val="nil"/>
              <w:right w:val="nil"/>
            </w:tcBorders>
            <w:noWrap/>
            <w:vAlign w:val="bottom"/>
          </w:tcPr>
          <w:p w:rsidR="0064397B" w:rsidRPr="00B864C6" w:rsidRDefault="0064397B" w:rsidP="00F77BD3">
            <w:pPr>
              <w:rPr>
                <w:sz w:val="28"/>
                <w:szCs w:val="28"/>
              </w:rPr>
            </w:pPr>
          </w:p>
        </w:tc>
        <w:tc>
          <w:tcPr>
            <w:tcW w:w="1560" w:type="dxa"/>
            <w:tcBorders>
              <w:top w:val="nil"/>
              <w:left w:val="nil"/>
              <w:bottom w:val="nil"/>
              <w:right w:val="nil"/>
            </w:tcBorders>
            <w:noWrap/>
            <w:vAlign w:val="bottom"/>
          </w:tcPr>
          <w:p w:rsidR="0064397B" w:rsidRPr="00B864C6" w:rsidRDefault="0064397B" w:rsidP="00F77BD3">
            <w:pPr>
              <w:rPr>
                <w:sz w:val="28"/>
                <w:szCs w:val="28"/>
              </w:rPr>
            </w:pPr>
          </w:p>
        </w:tc>
        <w:tc>
          <w:tcPr>
            <w:tcW w:w="940" w:type="dxa"/>
            <w:tcBorders>
              <w:top w:val="nil"/>
              <w:left w:val="nil"/>
              <w:bottom w:val="nil"/>
              <w:right w:val="nil"/>
            </w:tcBorders>
            <w:noWrap/>
            <w:vAlign w:val="bottom"/>
          </w:tcPr>
          <w:p w:rsidR="0064397B" w:rsidRPr="00B864C6" w:rsidRDefault="0064397B" w:rsidP="00F77BD3">
            <w:pPr>
              <w:rPr>
                <w:sz w:val="28"/>
                <w:szCs w:val="28"/>
              </w:rPr>
            </w:pPr>
          </w:p>
        </w:tc>
      </w:tr>
      <w:tr w:rsidR="0064397B" w:rsidRPr="00B864C6" w:rsidTr="00BB2E44">
        <w:trPr>
          <w:trHeight w:val="1560"/>
        </w:trPr>
        <w:tc>
          <w:tcPr>
            <w:tcW w:w="721" w:type="dxa"/>
            <w:tcBorders>
              <w:top w:val="nil"/>
              <w:left w:val="single" w:sz="4" w:space="0" w:color="auto"/>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10</w:t>
            </w:r>
          </w:p>
        </w:tc>
        <w:tc>
          <w:tcPr>
            <w:tcW w:w="2278" w:type="dxa"/>
            <w:tcBorders>
              <w:top w:val="nil"/>
              <w:left w:val="single" w:sz="4" w:space="0" w:color="auto"/>
              <w:bottom w:val="single" w:sz="4" w:space="0" w:color="auto"/>
              <w:right w:val="single" w:sz="4" w:space="0" w:color="auto"/>
            </w:tcBorders>
          </w:tcPr>
          <w:p w:rsidR="0064397B" w:rsidRPr="00ED5292" w:rsidRDefault="0064397B" w:rsidP="00F77BD3">
            <w:pPr>
              <w:rPr>
                <w:color w:val="000000"/>
                <w:sz w:val="26"/>
                <w:szCs w:val="26"/>
              </w:rPr>
            </w:pPr>
            <w:r w:rsidRPr="00ED5292">
              <w:rPr>
                <w:color w:val="000000"/>
                <w:sz w:val="26"/>
                <w:szCs w:val="26"/>
              </w:rPr>
              <w:t>Устройство основных пешеходных коммуникаций в районе здания авиаплощадки п.Каратайка</w:t>
            </w:r>
          </w:p>
        </w:tc>
        <w:tc>
          <w:tcPr>
            <w:tcW w:w="1560"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АМО "Юшарский сельсовет" НАО</w:t>
            </w:r>
          </w:p>
        </w:tc>
        <w:tc>
          <w:tcPr>
            <w:tcW w:w="992"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31.09.2015</w:t>
            </w:r>
          </w:p>
        </w:tc>
        <w:tc>
          <w:tcPr>
            <w:tcW w:w="1275" w:type="dxa"/>
            <w:tcBorders>
              <w:top w:val="nil"/>
              <w:left w:val="nil"/>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116,6</w:t>
            </w:r>
          </w:p>
        </w:tc>
        <w:tc>
          <w:tcPr>
            <w:tcW w:w="709"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0</w:t>
            </w:r>
          </w:p>
        </w:tc>
        <w:tc>
          <w:tcPr>
            <w:tcW w:w="1134"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73,2</w:t>
            </w:r>
          </w:p>
        </w:tc>
        <w:tc>
          <w:tcPr>
            <w:tcW w:w="1756" w:type="dxa"/>
            <w:tcBorders>
              <w:top w:val="nil"/>
              <w:left w:val="nil"/>
              <w:bottom w:val="single" w:sz="4" w:space="0" w:color="auto"/>
              <w:right w:val="single" w:sz="4" w:space="0" w:color="auto"/>
            </w:tcBorders>
            <w:vAlign w:val="center"/>
          </w:tcPr>
          <w:p w:rsidR="0064397B" w:rsidRPr="00ED5292" w:rsidRDefault="0064397B" w:rsidP="00F77BD3">
            <w:pPr>
              <w:jc w:val="center"/>
              <w:rPr>
                <w:sz w:val="26"/>
                <w:szCs w:val="26"/>
              </w:rPr>
            </w:pPr>
            <w:r w:rsidRPr="00ED5292">
              <w:rPr>
                <w:sz w:val="26"/>
                <w:szCs w:val="26"/>
              </w:rPr>
              <w:t>10</w:t>
            </w:r>
          </w:p>
        </w:tc>
        <w:tc>
          <w:tcPr>
            <w:tcW w:w="1380" w:type="dxa"/>
            <w:tcBorders>
              <w:top w:val="nil"/>
              <w:left w:val="nil"/>
              <w:bottom w:val="nil"/>
              <w:right w:val="nil"/>
            </w:tcBorders>
            <w:noWrap/>
            <w:vAlign w:val="bottom"/>
          </w:tcPr>
          <w:p w:rsidR="0064397B" w:rsidRPr="00B864C6" w:rsidRDefault="0064397B" w:rsidP="00F77BD3">
            <w:pPr>
              <w:rPr>
                <w:sz w:val="28"/>
                <w:szCs w:val="28"/>
              </w:rPr>
            </w:pPr>
          </w:p>
        </w:tc>
        <w:tc>
          <w:tcPr>
            <w:tcW w:w="1560" w:type="dxa"/>
            <w:tcBorders>
              <w:top w:val="nil"/>
              <w:left w:val="nil"/>
              <w:bottom w:val="nil"/>
              <w:right w:val="nil"/>
            </w:tcBorders>
            <w:noWrap/>
            <w:vAlign w:val="bottom"/>
          </w:tcPr>
          <w:p w:rsidR="0064397B" w:rsidRPr="00B864C6" w:rsidRDefault="0064397B" w:rsidP="00F77BD3">
            <w:pPr>
              <w:rPr>
                <w:sz w:val="28"/>
                <w:szCs w:val="28"/>
              </w:rPr>
            </w:pPr>
          </w:p>
        </w:tc>
        <w:tc>
          <w:tcPr>
            <w:tcW w:w="940" w:type="dxa"/>
            <w:tcBorders>
              <w:top w:val="nil"/>
              <w:left w:val="nil"/>
              <w:bottom w:val="nil"/>
              <w:right w:val="nil"/>
            </w:tcBorders>
            <w:noWrap/>
            <w:vAlign w:val="bottom"/>
          </w:tcPr>
          <w:p w:rsidR="0064397B" w:rsidRPr="00B864C6" w:rsidRDefault="0064397B" w:rsidP="00F77BD3">
            <w:pPr>
              <w:rPr>
                <w:sz w:val="28"/>
                <w:szCs w:val="28"/>
              </w:rPr>
            </w:pPr>
          </w:p>
        </w:tc>
      </w:tr>
      <w:tr w:rsidR="0064397B" w:rsidRPr="00B864C6" w:rsidTr="00BB2E44">
        <w:trPr>
          <w:trHeight w:val="1560"/>
        </w:trPr>
        <w:tc>
          <w:tcPr>
            <w:tcW w:w="721" w:type="dxa"/>
            <w:tcBorders>
              <w:top w:val="nil"/>
              <w:left w:val="single" w:sz="4" w:space="0" w:color="auto"/>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11</w:t>
            </w:r>
          </w:p>
        </w:tc>
        <w:tc>
          <w:tcPr>
            <w:tcW w:w="2278" w:type="dxa"/>
            <w:tcBorders>
              <w:top w:val="nil"/>
              <w:left w:val="single" w:sz="4" w:space="0" w:color="auto"/>
              <w:bottom w:val="single" w:sz="4" w:space="0" w:color="auto"/>
              <w:right w:val="single" w:sz="4" w:space="0" w:color="auto"/>
            </w:tcBorders>
          </w:tcPr>
          <w:p w:rsidR="0064397B" w:rsidRPr="00ED5292" w:rsidRDefault="0064397B" w:rsidP="00F77BD3">
            <w:pPr>
              <w:rPr>
                <w:color w:val="000000"/>
                <w:sz w:val="26"/>
                <w:szCs w:val="26"/>
              </w:rPr>
            </w:pPr>
            <w:r w:rsidRPr="00ED5292">
              <w:rPr>
                <w:color w:val="000000"/>
                <w:sz w:val="26"/>
                <w:szCs w:val="26"/>
              </w:rPr>
              <w:t>Устройство основных пешеходных коммуникаций в районе улицы центральной п.Каратайка</w:t>
            </w:r>
          </w:p>
        </w:tc>
        <w:tc>
          <w:tcPr>
            <w:tcW w:w="1560"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АМО "Юшарский сельсовет" НАО</w:t>
            </w:r>
          </w:p>
        </w:tc>
        <w:tc>
          <w:tcPr>
            <w:tcW w:w="992"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31.09.2015</w:t>
            </w:r>
          </w:p>
        </w:tc>
        <w:tc>
          <w:tcPr>
            <w:tcW w:w="1275" w:type="dxa"/>
            <w:tcBorders>
              <w:top w:val="nil"/>
              <w:left w:val="nil"/>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48,6</w:t>
            </w:r>
          </w:p>
        </w:tc>
        <w:tc>
          <w:tcPr>
            <w:tcW w:w="709"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0</w:t>
            </w:r>
          </w:p>
        </w:tc>
        <w:tc>
          <w:tcPr>
            <w:tcW w:w="1134" w:type="dxa"/>
            <w:vMerge w:val="restart"/>
            <w:tcBorders>
              <w:top w:val="nil"/>
              <w:left w:val="single" w:sz="4" w:space="0" w:color="auto"/>
              <w:bottom w:val="single" w:sz="4" w:space="0" w:color="000000"/>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126,4</w:t>
            </w:r>
          </w:p>
        </w:tc>
        <w:tc>
          <w:tcPr>
            <w:tcW w:w="1756" w:type="dxa"/>
            <w:vMerge w:val="restart"/>
            <w:tcBorders>
              <w:top w:val="nil"/>
              <w:left w:val="single" w:sz="4" w:space="0" w:color="auto"/>
              <w:bottom w:val="single" w:sz="4" w:space="0" w:color="000000"/>
              <w:right w:val="single" w:sz="4" w:space="0" w:color="auto"/>
            </w:tcBorders>
            <w:vAlign w:val="center"/>
          </w:tcPr>
          <w:p w:rsidR="0064397B" w:rsidRPr="00ED5292" w:rsidRDefault="0064397B" w:rsidP="00F77BD3">
            <w:pPr>
              <w:jc w:val="center"/>
              <w:rPr>
                <w:sz w:val="26"/>
                <w:szCs w:val="26"/>
              </w:rPr>
            </w:pPr>
            <w:r w:rsidRPr="00ED5292">
              <w:rPr>
                <w:sz w:val="26"/>
                <w:szCs w:val="26"/>
              </w:rPr>
              <w:t>11-12</w:t>
            </w:r>
          </w:p>
        </w:tc>
        <w:tc>
          <w:tcPr>
            <w:tcW w:w="1380" w:type="dxa"/>
            <w:tcBorders>
              <w:top w:val="nil"/>
              <w:left w:val="nil"/>
              <w:bottom w:val="nil"/>
              <w:right w:val="nil"/>
            </w:tcBorders>
            <w:noWrap/>
            <w:vAlign w:val="bottom"/>
          </w:tcPr>
          <w:p w:rsidR="0064397B" w:rsidRPr="00B864C6" w:rsidRDefault="0064397B" w:rsidP="00F77BD3">
            <w:pPr>
              <w:rPr>
                <w:sz w:val="28"/>
                <w:szCs w:val="28"/>
              </w:rPr>
            </w:pPr>
          </w:p>
        </w:tc>
        <w:tc>
          <w:tcPr>
            <w:tcW w:w="1560" w:type="dxa"/>
            <w:tcBorders>
              <w:top w:val="nil"/>
              <w:left w:val="nil"/>
              <w:bottom w:val="nil"/>
              <w:right w:val="nil"/>
            </w:tcBorders>
            <w:noWrap/>
            <w:vAlign w:val="bottom"/>
          </w:tcPr>
          <w:p w:rsidR="0064397B" w:rsidRPr="00B864C6" w:rsidRDefault="0064397B" w:rsidP="00F77BD3">
            <w:pPr>
              <w:rPr>
                <w:sz w:val="28"/>
                <w:szCs w:val="28"/>
              </w:rPr>
            </w:pPr>
          </w:p>
        </w:tc>
        <w:tc>
          <w:tcPr>
            <w:tcW w:w="940" w:type="dxa"/>
            <w:tcBorders>
              <w:top w:val="nil"/>
              <w:left w:val="nil"/>
              <w:bottom w:val="nil"/>
              <w:right w:val="nil"/>
            </w:tcBorders>
            <w:noWrap/>
            <w:vAlign w:val="bottom"/>
          </w:tcPr>
          <w:p w:rsidR="0064397B" w:rsidRPr="00B864C6" w:rsidRDefault="0064397B" w:rsidP="00F77BD3">
            <w:pPr>
              <w:rPr>
                <w:sz w:val="28"/>
                <w:szCs w:val="28"/>
              </w:rPr>
            </w:pPr>
          </w:p>
        </w:tc>
      </w:tr>
      <w:tr w:rsidR="0064397B" w:rsidRPr="00B864C6" w:rsidTr="00BB2E44">
        <w:trPr>
          <w:trHeight w:val="1170"/>
        </w:trPr>
        <w:tc>
          <w:tcPr>
            <w:tcW w:w="721" w:type="dxa"/>
            <w:tcBorders>
              <w:top w:val="nil"/>
              <w:left w:val="single" w:sz="4" w:space="0" w:color="auto"/>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12</w:t>
            </w:r>
          </w:p>
        </w:tc>
        <w:tc>
          <w:tcPr>
            <w:tcW w:w="2278" w:type="dxa"/>
            <w:tcBorders>
              <w:top w:val="nil"/>
              <w:left w:val="single" w:sz="4" w:space="0" w:color="auto"/>
              <w:bottom w:val="single" w:sz="4" w:space="0" w:color="auto"/>
              <w:right w:val="single" w:sz="4" w:space="0" w:color="auto"/>
            </w:tcBorders>
          </w:tcPr>
          <w:p w:rsidR="0064397B" w:rsidRPr="00ED5292" w:rsidRDefault="0064397B" w:rsidP="00F77BD3">
            <w:pPr>
              <w:rPr>
                <w:color w:val="000000"/>
                <w:sz w:val="26"/>
                <w:szCs w:val="26"/>
              </w:rPr>
            </w:pPr>
            <w:r w:rsidRPr="00ED5292">
              <w:rPr>
                <w:color w:val="000000"/>
                <w:sz w:val="26"/>
                <w:szCs w:val="26"/>
              </w:rPr>
              <w:t>Устройство основных пешеходных коммуникаций в районе хлебопекарни дизельной электростанции</w:t>
            </w:r>
          </w:p>
        </w:tc>
        <w:tc>
          <w:tcPr>
            <w:tcW w:w="1560"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АМО "Юшарский сельсовет" НАО</w:t>
            </w:r>
          </w:p>
        </w:tc>
        <w:tc>
          <w:tcPr>
            <w:tcW w:w="992"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31.09.2015</w:t>
            </w:r>
          </w:p>
        </w:tc>
        <w:tc>
          <w:tcPr>
            <w:tcW w:w="1275" w:type="dxa"/>
            <w:tcBorders>
              <w:top w:val="nil"/>
              <w:left w:val="nil"/>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77,8</w:t>
            </w:r>
          </w:p>
        </w:tc>
        <w:tc>
          <w:tcPr>
            <w:tcW w:w="709"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0</w:t>
            </w:r>
          </w:p>
        </w:tc>
        <w:tc>
          <w:tcPr>
            <w:tcW w:w="1134" w:type="dxa"/>
            <w:vMerge/>
            <w:tcBorders>
              <w:top w:val="nil"/>
              <w:left w:val="single" w:sz="4" w:space="0" w:color="auto"/>
              <w:bottom w:val="single" w:sz="4" w:space="0" w:color="000000"/>
              <w:right w:val="single" w:sz="4" w:space="0" w:color="auto"/>
            </w:tcBorders>
            <w:vAlign w:val="center"/>
          </w:tcPr>
          <w:p w:rsidR="0064397B" w:rsidRPr="00ED5292" w:rsidRDefault="0064397B" w:rsidP="00F77BD3">
            <w:pPr>
              <w:rPr>
                <w:color w:val="000000"/>
                <w:sz w:val="26"/>
                <w:szCs w:val="26"/>
              </w:rPr>
            </w:pPr>
          </w:p>
        </w:tc>
        <w:tc>
          <w:tcPr>
            <w:tcW w:w="1756" w:type="dxa"/>
            <w:vMerge/>
            <w:tcBorders>
              <w:top w:val="nil"/>
              <w:left w:val="single" w:sz="4" w:space="0" w:color="auto"/>
              <w:bottom w:val="single" w:sz="4" w:space="0" w:color="000000"/>
              <w:right w:val="single" w:sz="4" w:space="0" w:color="auto"/>
            </w:tcBorders>
            <w:vAlign w:val="center"/>
          </w:tcPr>
          <w:p w:rsidR="0064397B" w:rsidRPr="00ED5292" w:rsidRDefault="0064397B" w:rsidP="00F77BD3">
            <w:pPr>
              <w:rPr>
                <w:sz w:val="26"/>
                <w:szCs w:val="26"/>
              </w:rPr>
            </w:pPr>
          </w:p>
        </w:tc>
        <w:tc>
          <w:tcPr>
            <w:tcW w:w="1380" w:type="dxa"/>
            <w:tcBorders>
              <w:top w:val="nil"/>
              <w:left w:val="nil"/>
              <w:bottom w:val="nil"/>
              <w:right w:val="nil"/>
            </w:tcBorders>
            <w:noWrap/>
            <w:vAlign w:val="bottom"/>
          </w:tcPr>
          <w:p w:rsidR="0064397B" w:rsidRPr="00B864C6" w:rsidRDefault="0064397B" w:rsidP="00F77BD3">
            <w:pPr>
              <w:rPr>
                <w:sz w:val="28"/>
                <w:szCs w:val="28"/>
              </w:rPr>
            </w:pPr>
          </w:p>
        </w:tc>
        <w:tc>
          <w:tcPr>
            <w:tcW w:w="1560" w:type="dxa"/>
            <w:tcBorders>
              <w:top w:val="nil"/>
              <w:left w:val="nil"/>
              <w:bottom w:val="nil"/>
              <w:right w:val="nil"/>
            </w:tcBorders>
            <w:noWrap/>
            <w:vAlign w:val="bottom"/>
          </w:tcPr>
          <w:p w:rsidR="0064397B" w:rsidRPr="00B864C6" w:rsidRDefault="0064397B" w:rsidP="00F77BD3">
            <w:pPr>
              <w:rPr>
                <w:sz w:val="28"/>
                <w:szCs w:val="28"/>
              </w:rPr>
            </w:pPr>
          </w:p>
        </w:tc>
        <w:tc>
          <w:tcPr>
            <w:tcW w:w="940" w:type="dxa"/>
            <w:tcBorders>
              <w:top w:val="nil"/>
              <w:left w:val="nil"/>
              <w:bottom w:val="nil"/>
              <w:right w:val="nil"/>
            </w:tcBorders>
            <w:noWrap/>
            <w:vAlign w:val="bottom"/>
          </w:tcPr>
          <w:p w:rsidR="0064397B" w:rsidRPr="00B864C6" w:rsidRDefault="0064397B" w:rsidP="00F77BD3">
            <w:pPr>
              <w:rPr>
                <w:sz w:val="28"/>
                <w:szCs w:val="28"/>
              </w:rPr>
            </w:pPr>
          </w:p>
        </w:tc>
      </w:tr>
      <w:tr w:rsidR="0064397B" w:rsidRPr="00B864C6" w:rsidTr="00BB2E44">
        <w:trPr>
          <w:trHeight w:val="1170"/>
        </w:trPr>
        <w:tc>
          <w:tcPr>
            <w:tcW w:w="721" w:type="dxa"/>
            <w:tcBorders>
              <w:top w:val="nil"/>
              <w:left w:val="single" w:sz="4" w:space="0" w:color="auto"/>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13</w:t>
            </w:r>
          </w:p>
        </w:tc>
        <w:tc>
          <w:tcPr>
            <w:tcW w:w="2278" w:type="dxa"/>
            <w:tcBorders>
              <w:top w:val="nil"/>
              <w:left w:val="single" w:sz="4" w:space="0" w:color="auto"/>
              <w:bottom w:val="single" w:sz="4" w:space="0" w:color="auto"/>
              <w:right w:val="single" w:sz="4" w:space="0" w:color="auto"/>
            </w:tcBorders>
          </w:tcPr>
          <w:p w:rsidR="0064397B" w:rsidRPr="00ED5292" w:rsidRDefault="0064397B" w:rsidP="00F77BD3">
            <w:pPr>
              <w:rPr>
                <w:color w:val="000000"/>
                <w:sz w:val="26"/>
                <w:szCs w:val="26"/>
              </w:rPr>
            </w:pPr>
            <w:r w:rsidRPr="00ED5292">
              <w:rPr>
                <w:color w:val="000000"/>
                <w:sz w:val="26"/>
                <w:szCs w:val="26"/>
              </w:rPr>
              <w:t>Устройство основных пешеходных коммуникаций в районе улицы Озерной п.Каратайка</w:t>
            </w:r>
          </w:p>
        </w:tc>
        <w:tc>
          <w:tcPr>
            <w:tcW w:w="1560"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АМО "Юшарский сельсовет" НАО</w:t>
            </w:r>
          </w:p>
        </w:tc>
        <w:tc>
          <w:tcPr>
            <w:tcW w:w="992"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31.09.2015</w:t>
            </w:r>
          </w:p>
        </w:tc>
        <w:tc>
          <w:tcPr>
            <w:tcW w:w="1275" w:type="dxa"/>
            <w:tcBorders>
              <w:top w:val="nil"/>
              <w:left w:val="nil"/>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145,8</w:t>
            </w:r>
          </w:p>
        </w:tc>
        <w:tc>
          <w:tcPr>
            <w:tcW w:w="709"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0</w:t>
            </w:r>
          </w:p>
        </w:tc>
        <w:tc>
          <w:tcPr>
            <w:tcW w:w="1134"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109,9</w:t>
            </w:r>
          </w:p>
        </w:tc>
        <w:tc>
          <w:tcPr>
            <w:tcW w:w="1756" w:type="dxa"/>
            <w:tcBorders>
              <w:top w:val="nil"/>
              <w:left w:val="nil"/>
              <w:bottom w:val="single" w:sz="4" w:space="0" w:color="auto"/>
              <w:right w:val="single" w:sz="4" w:space="0" w:color="auto"/>
            </w:tcBorders>
            <w:vAlign w:val="center"/>
          </w:tcPr>
          <w:p w:rsidR="0064397B" w:rsidRPr="00ED5292" w:rsidRDefault="0064397B" w:rsidP="00F77BD3">
            <w:pPr>
              <w:jc w:val="center"/>
              <w:rPr>
                <w:sz w:val="26"/>
                <w:szCs w:val="26"/>
              </w:rPr>
            </w:pPr>
            <w:r w:rsidRPr="00ED5292">
              <w:rPr>
                <w:sz w:val="26"/>
                <w:szCs w:val="26"/>
              </w:rPr>
              <w:t>13</w:t>
            </w:r>
          </w:p>
        </w:tc>
        <w:tc>
          <w:tcPr>
            <w:tcW w:w="1380" w:type="dxa"/>
            <w:tcBorders>
              <w:top w:val="nil"/>
              <w:left w:val="nil"/>
              <w:bottom w:val="nil"/>
              <w:right w:val="nil"/>
            </w:tcBorders>
            <w:noWrap/>
            <w:vAlign w:val="bottom"/>
          </w:tcPr>
          <w:p w:rsidR="0064397B" w:rsidRPr="00B864C6" w:rsidRDefault="0064397B" w:rsidP="00F77BD3">
            <w:pPr>
              <w:rPr>
                <w:sz w:val="28"/>
                <w:szCs w:val="28"/>
              </w:rPr>
            </w:pPr>
          </w:p>
        </w:tc>
        <w:tc>
          <w:tcPr>
            <w:tcW w:w="1560" w:type="dxa"/>
            <w:tcBorders>
              <w:top w:val="nil"/>
              <w:left w:val="nil"/>
              <w:bottom w:val="nil"/>
              <w:right w:val="nil"/>
            </w:tcBorders>
            <w:noWrap/>
            <w:vAlign w:val="bottom"/>
          </w:tcPr>
          <w:p w:rsidR="0064397B" w:rsidRPr="00B864C6" w:rsidRDefault="0064397B" w:rsidP="00F77BD3">
            <w:pPr>
              <w:rPr>
                <w:sz w:val="28"/>
                <w:szCs w:val="28"/>
              </w:rPr>
            </w:pPr>
          </w:p>
        </w:tc>
        <w:tc>
          <w:tcPr>
            <w:tcW w:w="940" w:type="dxa"/>
            <w:tcBorders>
              <w:top w:val="nil"/>
              <w:left w:val="nil"/>
              <w:bottom w:val="nil"/>
              <w:right w:val="nil"/>
            </w:tcBorders>
            <w:noWrap/>
            <w:vAlign w:val="bottom"/>
          </w:tcPr>
          <w:p w:rsidR="0064397B" w:rsidRPr="00B864C6" w:rsidRDefault="0064397B" w:rsidP="00F77BD3">
            <w:pPr>
              <w:rPr>
                <w:sz w:val="28"/>
                <w:szCs w:val="28"/>
              </w:rPr>
            </w:pPr>
          </w:p>
        </w:tc>
      </w:tr>
      <w:tr w:rsidR="0064397B" w:rsidRPr="00B864C6" w:rsidTr="00BB2E44">
        <w:trPr>
          <w:trHeight w:val="1170"/>
        </w:trPr>
        <w:tc>
          <w:tcPr>
            <w:tcW w:w="721" w:type="dxa"/>
            <w:tcBorders>
              <w:top w:val="nil"/>
              <w:left w:val="single" w:sz="4" w:space="0" w:color="auto"/>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14</w:t>
            </w:r>
          </w:p>
        </w:tc>
        <w:tc>
          <w:tcPr>
            <w:tcW w:w="2278" w:type="dxa"/>
            <w:tcBorders>
              <w:top w:val="nil"/>
              <w:left w:val="single" w:sz="4" w:space="0" w:color="auto"/>
              <w:bottom w:val="single" w:sz="4" w:space="0" w:color="auto"/>
              <w:right w:val="single" w:sz="4" w:space="0" w:color="auto"/>
            </w:tcBorders>
          </w:tcPr>
          <w:p w:rsidR="0064397B" w:rsidRPr="00ED5292" w:rsidRDefault="0064397B" w:rsidP="00F77BD3">
            <w:pPr>
              <w:rPr>
                <w:color w:val="000000"/>
                <w:sz w:val="26"/>
                <w:szCs w:val="26"/>
              </w:rPr>
            </w:pPr>
            <w:r w:rsidRPr="00ED5292">
              <w:rPr>
                <w:color w:val="000000"/>
                <w:sz w:val="26"/>
                <w:szCs w:val="26"/>
              </w:rPr>
              <w:t>Монтаж ограждения детской площадки в п.Варнек</w:t>
            </w:r>
          </w:p>
        </w:tc>
        <w:tc>
          <w:tcPr>
            <w:tcW w:w="1560"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АМО "Юшарский сельсовет" НАО</w:t>
            </w:r>
          </w:p>
        </w:tc>
        <w:tc>
          <w:tcPr>
            <w:tcW w:w="992"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31.09.2015</w:t>
            </w:r>
          </w:p>
        </w:tc>
        <w:tc>
          <w:tcPr>
            <w:tcW w:w="1275" w:type="dxa"/>
            <w:tcBorders>
              <w:top w:val="nil"/>
              <w:left w:val="nil"/>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116,1</w:t>
            </w:r>
          </w:p>
        </w:tc>
        <w:tc>
          <w:tcPr>
            <w:tcW w:w="709"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0</w:t>
            </w:r>
          </w:p>
        </w:tc>
        <w:tc>
          <w:tcPr>
            <w:tcW w:w="1134"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116,1</w:t>
            </w:r>
          </w:p>
        </w:tc>
        <w:tc>
          <w:tcPr>
            <w:tcW w:w="1756" w:type="dxa"/>
            <w:tcBorders>
              <w:top w:val="nil"/>
              <w:left w:val="nil"/>
              <w:bottom w:val="single" w:sz="4" w:space="0" w:color="auto"/>
              <w:right w:val="single" w:sz="4" w:space="0" w:color="auto"/>
            </w:tcBorders>
            <w:vAlign w:val="center"/>
          </w:tcPr>
          <w:p w:rsidR="0064397B" w:rsidRPr="00ED5292" w:rsidRDefault="0064397B" w:rsidP="00F77BD3">
            <w:pPr>
              <w:jc w:val="center"/>
              <w:rPr>
                <w:sz w:val="26"/>
                <w:szCs w:val="26"/>
              </w:rPr>
            </w:pPr>
            <w:r w:rsidRPr="00ED5292">
              <w:rPr>
                <w:sz w:val="26"/>
                <w:szCs w:val="26"/>
              </w:rPr>
              <w:t>14</w:t>
            </w:r>
          </w:p>
        </w:tc>
        <w:tc>
          <w:tcPr>
            <w:tcW w:w="1380" w:type="dxa"/>
            <w:tcBorders>
              <w:top w:val="nil"/>
              <w:left w:val="nil"/>
              <w:bottom w:val="nil"/>
              <w:right w:val="nil"/>
            </w:tcBorders>
            <w:noWrap/>
            <w:vAlign w:val="bottom"/>
          </w:tcPr>
          <w:p w:rsidR="0064397B" w:rsidRPr="00B864C6" w:rsidRDefault="0064397B" w:rsidP="00F77BD3">
            <w:pPr>
              <w:rPr>
                <w:sz w:val="28"/>
                <w:szCs w:val="28"/>
              </w:rPr>
            </w:pPr>
          </w:p>
        </w:tc>
        <w:tc>
          <w:tcPr>
            <w:tcW w:w="1560" w:type="dxa"/>
            <w:tcBorders>
              <w:top w:val="nil"/>
              <w:left w:val="nil"/>
              <w:bottom w:val="nil"/>
              <w:right w:val="nil"/>
            </w:tcBorders>
            <w:noWrap/>
            <w:vAlign w:val="bottom"/>
          </w:tcPr>
          <w:p w:rsidR="0064397B" w:rsidRPr="00B864C6" w:rsidRDefault="0064397B" w:rsidP="00F77BD3">
            <w:pPr>
              <w:rPr>
                <w:sz w:val="28"/>
                <w:szCs w:val="28"/>
              </w:rPr>
            </w:pPr>
          </w:p>
        </w:tc>
        <w:tc>
          <w:tcPr>
            <w:tcW w:w="940" w:type="dxa"/>
            <w:tcBorders>
              <w:top w:val="nil"/>
              <w:left w:val="nil"/>
              <w:bottom w:val="nil"/>
              <w:right w:val="nil"/>
            </w:tcBorders>
            <w:noWrap/>
            <w:vAlign w:val="bottom"/>
          </w:tcPr>
          <w:p w:rsidR="0064397B" w:rsidRPr="00B864C6" w:rsidRDefault="0064397B" w:rsidP="00F77BD3">
            <w:pPr>
              <w:rPr>
                <w:sz w:val="28"/>
                <w:szCs w:val="28"/>
              </w:rPr>
            </w:pPr>
          </w:p>
        </w:tc>
      </w:tr>
      <w:tr w:rsidR="0064397B" w:rsidRPr="00B864C6" w:rsidTr="00BB2E44">
        <w:trPr>
          <w:trHeight w:val="1170"/>
        </w:trPr>
        <w:tc>
          <w:tcPr>
            <w:tcW w:w="721" w:type="dxa"/>
            <w:tcBorders>
              <w:top w:val="nil"/>
              <w:left w:val="single" w:sz="4" w:space="0" w:color="auto"/>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15</w:t>
            </w:r>
          </w:p>
        </w:tc>
        <w:tc>
          <w:tcPr>
            <w:tcW w:w="2278" w:type="dxa"/>
            <w:tcBorders>
              <w:top w:val="nil"/>
              <w:left w:val="single" w:sz="4" w:space="0" w:color="auto"/>
              <w:bottom w:val="single" w:sz="4" w:space="0" w:color="auto"/>
              <w:right w:val="single" w:sz="4" w:space="0" w:color="auto"/>
            </w:tcBorders>
          </w:tcPr>
          <w:p w:rsidR="0064397B" w:rsidRPr="00ED5292" w:rsidRDefault="0064397B" w:rsidP="00F77BD3">
            <w:pPr>
              <w:rPr>
                <w:color w:val="000000"/>
                <w:sz w:val="26"/>
                <w:szCs w:val="26"/>
              </w:rPr>
            </w:pPr>
            <w:r w:rsidRPr="00ED5292">
              <w:rPr>
                <w:color w:val="000000"/>
                <w:sz w:val="26"/>
                <w:szCs w:val="26"/>
              </w:rPr>
              <w:t>Строительство деревянных тротуаров в п.Варнек</w:t>
            </w:r>
          </w:p>
        </w:tc>
        <w:tc>
          <w:tcPr>
            <w:tcW w:w="1560"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АМО "Юшарский сельсовет" НАО</w:t>
            </w:r>
          </w:p>
        </w:tc>
        <w:tc>
          <w:tcPr>
            <w:tcW w:w="992"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31.08.2015</w:t>
            </w:r>
          </w:p>
        </w:tc>
        <w:tc>
          <w:tcPr>
            <w:tcW w:w="1275" w:type="dxa"/>
            <w:tcBorders>
              <w:top w:val="nil"/>
              <w:left w:val="nil"/>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53,9</w:t>
            </w:r>
          </w:p>
        </w:tc>
        <w:tc>
          <w:tcPr>
            <w:tcW w:w="709"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0</w:t>
            </w:r>
          </w:p>
        </w:tc>
        <w:tc>
          <w:tcPr>
            <w:tcW w:w="1134"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53,9</w:t>
            </w:r>
          </w:p>
        </w:tc>
        <w:tc>
          <w:tcPr>
            <w:tcW w:w="1756" w:type="dxa"/>
            <w:tcBorders>
              <w:top w:val="nil"/>
              <w:left w:val="nil"/>
              <w:bottom w:val="single" w:sz="4" w:space="0" w:color="auto"/>
              <w:right w:val="single" w:sz="4" w:space="0" w:color="auto"/>
            </w:tcBorders>
            <w:vAlign w:val="center"/>
          </w:tcPr>
          <w:p w:rsidR="0064397B" w:rsidRPr="00ED5292" w:rsidRDefault="0064397B" w:rsidP="00F77BD3">
            <w:pPr>
              <w:jc w:val="center"/>
              <w:rPr>
                <w:sz w:val="26"/>
                <w:szCs w:val="26"/>
              </w:rPr>
            </w:pPr>
            <w:r w:rsidRPr="00ED5292">
              <w:rPr>
                <w:sz w:val="26"/>
                <w:szCs w:val="26"/>
              </w:rPr>
              <w:t>15</w:t>
            </w:r>
          </w:p>
        </w:tc>
        <w:tc>
          <w:tcPr>
            <w:tcW w:w="1380" w:type="dxa"/>
            <w:tcBorders>
              <w:top w:val="nil"/>
              <w:left w:val="nil"/>
              <w:bottom w:val="nil"/>
              <w:right w:val="nil"/>
            </w:tcBorders>
            <w:noWrap/>
            <w:vAlign w:val="bottom"/>
          </w:tcPr>
          <w:p w:rsidR="0064397B" w:rsidRPr="00B864C6" w:rsidRDefault="0064397B" w:rsidP="00F77BD3">
            <w:pPr>
              <w:rPr>
                <w:sz w:val="28"/>
                <w:szCs w:val="28"/>
              </w:rPr>
            </w:pPr>
          </w:p>
        </w:tc>
        <w:tc>
          <w:tcPr>
            <w:tcW w:w="1560" w:type="dxa"/>
            <w:tcBorders>
              <w:top w:val="nil"/>
              <w:left w:val="nil"/>
              <w:bottom w:val="nil"/>
              <w:right w:val="nil"/>
            </w:tcBorders>
            <w:noWrap/>
            <w:vAlign w:val="bottom"/>
          </w:tcPr>
          <w:p w:rsidR="0064397B" w:rsidRPr="00B864C6" w:rsidRDefault="0064397B" w:rsidP="00F77BD3">
            <w:pPr>
              <w:rPr>
                <w:sz w:val="28"/>
                <w:szCs w:val="28"/>
              </w:rPr>
            </w:pPr>
          </w:p>
        </w:tc>
        <w:tc>
          <w:tcPr>
            <w:tcW w:w="940" w:type="dxa"/>
            <w:tcBorders>
              <w:top w:val="nil"/>
              <w:left w:val="nil"/>
              <w:bottom w:val="nil"/>
              <w:right w:val="nil"/>
            </w:tcBorders>
            <w:noWrap/>
            <w:vAlign w:val="bottom"/>
          </w:tcPr>
          <w:p w:rsidR="0064397B" w:rsidRPr="00B864C6" w:rsidRDefault="0064397B" w:rsidP="00F77BD3">
            <w:pPr>
              <w:rPr>
                <w:sz w:val="28"/>
                <w:szCs w:val="28"/>
              </w:rPr>
            </w:pPr>
          </w:p>
        </w:tc>
      </w:tr>
      <w:tr w:rsidR="0064397B" w:rsidRPr="00B864C6" w:rsidTr="00BB2E44">
        <w:trPr>
          <w:trHeight w:val="1365"/>
        </w:trPr>
        <w:tc>
          <w:tcPr>
            <w:tcW w:w="721" w:type="dxa"/>
            <w:tcBorders>
              <w:top w:val="nil"/>
              <w:left w:val="single" w:sz="4" w:space="0" w:color="auto"/>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lastRenderedPageBreak/>
              <w:t>16</w:t>
            </w:r>
          </w:p>
        </w:tc>
        <w:tc>
          <w:tcPr>
            <w:tcW w:w="2278" w:type="dxa"/>
            <w:tcBorders>
              <w:top w:val="nil"/>
              <w:left w:val="single" w:sz="4" w:space="0" w:color="auto"/>
              <w:bottom w:val="single" w:sz="4" w:space="0" w:color="auto"/>
              <w:right w:val="single" w:sz="4" w:space="0" w:color="auto"/>
            </w:tcBorders>
          </w:tcPr>
          <w:p w:rsidR="0064397B" w:rsidRPr="00ED5292" w:rsidRDefault="0064397B" w:rsidP="00F77BD3">
            <w:pPr>
              <w:rPr>
                <w:color w:val="000000"/>
                <w:sz w:val="26"/>
                <w:szCs w:val="26"/>
              </w:rPr>
            </w:pPr>
            <w:r w:rsidRPr="00ED5292">
              <w:rPr>
                <w:color w:val="000000"/>
                <w:sz w:val="26"/>
                <w:szCs w:val="26"/>
              </w:rPr>
              <w:t>Ремонт деревянных тротуаров в п.Варнек</w:t>
            </w:r>
          </w:p>
        </w:tc>
        <w:tc>
          <w:tcPr>
            <w:tcW w:w="1560"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АМО "Юшарский сельсовет" НАО</w:t>
            </w:r>
          </w:p>
        </w:tc>
        <w:tc>
          <w:tcPr>
            <w:tcW w:w="992"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31.08.2015</w:t>
            </w:r>
          </w:p>
        </w:tc>
        <w:tc>
          <w:tcPr>
            <w:tcW w:w="1275" w:type="dxa"/>
            <w:tcBorders>
              <w:top w:val="nil"/>
              <w:left w:val="nil"/>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43,2</w:t>
            </w:r>
          </w:p>
        </w:tc>
        <w:tc>
          <w:tcPr>
            <w:tcW w:w="709"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0</w:t>
            </w:r>
          </w:p>
        </w:tc>
        <w:tc>
          <w:tcPr>
            <w:tcW w:w="1134"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43,2</w:t>
            </w:r>
          </w:p>
        </w:tc>
        <w:tc>
          <w:tcPr>
            <w:tcW w:w="1756" w:type="dxa"/>
            <w:tcBorders>
              <w:top w:val="nil"/>
              <w:left w:val="nil"/>
              <w:bottom w:val="single" w:sz="4" w:space="0" w:color="auto"/>
              <w:right w:val="single" w:sz="4" w:space="0" w:color="auto"/>
            </w:tcBorders>
            <w:vAlign w:val="center"/>
          </w:tcPr>
          <w:p w:rsidR="0064397B" w:rsidRPr="00ED5292" w:rsidRDefault="0064397B" w:rsidP="00F77BD3">
            <w:pPr>
              <w:jc w:val="center"/>
              <w:rPr>
                <w:sz w:val="26"/>
                <w:szCs w:val="26"/>
              </w:rPr>
            </w:pPr>
            <w:r w:rsidRPr="00ED5292">
              <w:rPr>
                <w:sz w:val="26"/>
                <w:szCs w:val="26"/>
              </w:rPr>
              <w:t>16</w:t>
            </w:r>
          </w:p>
        </w:tc>
        <w:tc>
          <w:tcPr>
            <w:tcW w:w="1380" w:type="dxa"/>
            <w:tcBorders>
              <w:top w:val="nil"/>
              <w:left w:val="nil"/>
              <w:bottom w:val="nil"/>
              <w:right w:val="nil"/>
            </w:tcBorders>
            <w:noWrap/>
            <w:vAlign w:val="bottom"/>
          </w:tcPr>
          <w:p w:rsidR="0064397B" w:rsidRPr="00B864C6" w:rsidRDefault="0064397B" w:rsidP="00F77BD3">
            <w:pPr>
              <w:rPr>
                <w:sz w:val="28"/>
                <w:szCs w:val="28"/>
              </w:rPr>
            </w:pPr>
          </w:p>
        </w:tc>
        <w:tc>
          <w:tcPr>
            <w:tcW w:w="1560" w:type="dxa"/>
            <w:tcBorders>
              <w:top w:val="nil"/>
              <w:left w:val="nil"/>
              <w:bottom w:val="nil"/>
              <w:right w:val="nil"/>
            </w:tcBorders>
            <w:noWrap/>
            <w:vAlign w:val="bottom"/>
          </w:tcPr>
          <w:p w:rsidR="0064397B" w:rsidRPr="00B864C6" w:rsidRDefault="0064397B" w:rsidP="00F77BD3">
            <w:pPr>
              <w:rPr>
                <w:sz w:val="28"/>
                <w:szCs w:val="28"/>
              </w:rPr>
            </w:pPr>
          </w:p>
        </w:tc>
        <w:tc>
          <w:tcPr>
            <w:tcW w:w="940" w:type="dxa"/>
            <w:tcBorders>
              <w:top w:val="nil"/>
              <w:left w:val="nil"/>
              <w:bottom w:val="nil"/>
              <w:right w:val="nil"/>
            </w:tcBorders>
            <w:noWrap/>
            <w:vAlign w:val="bottom"/>
          </w:tcPr>
          <w:p w:rsidR="0064397B" w:rsidRPr="00B864C6" w:rsidRDefault="0064397B" w:rsidP="00F77BD3">
            <w:pPr>
              <w:rPr>
                <w:sz w:val="28"/>
                <w:szCs w:val="28"/>
              </w:rPr>
            </w:pPr>
          </w:p>
        </w:tc>
      </w:tr>
      <w:tr w:rsidR="0064397B" w:rsidRPr="00B864C6" w:rsidTr="00BB2E44">
        <w:trPr>
          <w:trHeight w:val="1530"/>
        </w:trPr>
        <w:tc>
          <w:tcPr>
            <w:tcW w:w="721" w:type="dxa"/>
            <w:tcBorders>
              <w:top w:val="nil"/>
              <w:left w:val="single" w:sz="4" w:space="0" w:color="auto"/>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17</w:t>
            </w:r>
          </w:p>
        </w:tc>
        <w:tc>
          <w:tcPr>
            <w:tcW w:w="2278" w:type="dxa"/>
            <w:tcBorders>
              <w:top w:val="nil"/>
              <w:left w:val="single" w:sz="4" w:space="0" w:color="auto"/>
              <w:bottom w:val="single" w:sz="4" w:space="0" w:color="auto"/>
              <w:right w:val="single" w:sz="4" w:space="0" w:color="auto"/>
            </w:tcBorders>
          </w:tcPr>
          <w:p w:rsidR="0064397B" w:rsidRPr="00ED5292" w:rsidRDefault="0064397B" w:rsidP="00F77BD3">
            <w:pPr>
              <w:rPr>
                <w:color w:val="000000"/>
                <w:sz w:val="26"/>
                <w:szCs w:val="26"/>
              </w:rPr>
            </w:pPr>
            <w:r w:rsidRPr="00ED5292">
              <w:rPr>
                <w:color w:val="000000"/>
                <w:sz w:val="26"/>
                <w:szCs w:val="26"/>
              </w:rPr>
              <w:t>Приобретение,  доставка и установка  спортивного городка</w:t>
            </w:r>
          </w:p>
        </w:tc>
        <w:tc>
          <w:tcPr>
            <w:tcW w:w="1560"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АМО "Юшарский сельсовет" НАО</w:t>
            </w:r>
          </w:p>
        </w:tc>
        <w:tc>
          <w:tcPr>
            <w:tcW w:w="992"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sz w:val="26"/>
                <w:szCs w:val="26"/>
              </w:rPr>
            </w:pPr>
            <w:r w:rsidRPr="00ED5292">
              <w:rPr>
                <w:sz w:val="26"/>
                <w:szCs w:val="26"/>
              </w:rPr>
              <w:t>30.11.2015</w:t>
            </w:r>
          </w:p>
        </w:tc>
        <w:tc>
          <w:tcPr>
            <w:tcW w:w="1275" w:type="dxa"/>
            <w:tcBorders>
              <w:top w:val="nil"/>
              <w:left w:val="nil"/>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3729,5</w:t>
            </w:r>
          </w:p>
        </w:tc>
        <w:tc>
          <w:tcPr>
            <w:tcW w:w="709"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0</w:t>
            </w:r>
          </w:p>
        </w:tc>
        <w:tc>
          <w:tcPr>
            <w:tcW w:w="1134"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3729,5</w:t>
            </w:r>
          </w:p>
        </w:tc>
        <w:tc>
          <w:tcPr>
            <w:tcW w:w="1756" w:type="dxa"/>
            <w:tcBorders>
              <w:top w:val="nil"/>
              <w:left w:val="nil"/>
              <w:bottom w:val="single" w:sz="4" w:space="0" w:color="auto"/>
              <w:right w:val="single" w:sz="4" w:space="0" w:color="auto"/>
            </w:tcBorders>
            <w:vAlign w:val="center"/>
          </w:tcPr>
          <w:p w:rsidR="0064397B" w:rsidRPr="00ED5292" w:rsidRDefault="0064397B" w:rsidP="00F77BD3">
            <w:pPr>
              <w:jc w:val="center"/>
              <w:rPr>
                <w:sz w:val="26"/>
                <w:szCs w:val="26"/>
              </w:rPr>
            </w:pPr>
            <w:r w:rsidRPr="00ED5292">
              <w:rPr>
                <w:sz w:val="26"/>
                <w:szCs w:val="26"/>
              </w:rPr>
              <w:t>17</w:t>
            </w:r>
          </w:p>
        </w:tc>
        <w:tc>
          <w:tcPr>
            <w:tcW w:w="1380" w:type="dxa"/>
            <w:tcBorders>
              <w:top w:val="nil"/>
              <w:left w:val="nil"/>
              <w:bottom w:val="nil"/>
              <w:right w:val="nil"/>
            </w:tcBorders>
            <w:noWrap/>
            <w:vAlign w:val="bottom"/>
          </w:tcPr>
          <w:p w:rsidR="0064397B" w:rsidRPr="00B864C6" w:rsidRDefault="0064397B" w:rsidP="00F77BD3">
            <w:pPr>
              <w:rPr>
                <w:sz w:val="28"/>
                <w:szCs w:val="28"/>
              </w:rPr>
            </w:pPr>
          </w:p>
        </w:tc>
        <w:tc>
          <w:tcPr>
            <w:tcW w:w="1560" w:type="dxa"/>
            <w:tcBorders>
              <w:top w:val="nil"/>
              <w:left w:val="nil"/>
              <w:bottom w:val="nil"/>
              <w:right w:val="nil"/>
            </w:tcBorders>
            <w:noWrap/>
            <w:vAlign w:val="bottom"/>
          </w:tcPr>
          <w:p w:rsidR="0064397B" w:rsidRPr="00B864C6" w:rsidRDefault="0064397B" w:rsidP="00F77BD3">
            <w:pPr>
              <w:rPr>
                <w:sz w:val="28"/>
                <w:szCs w:val="28"/>
              </w:rPr>
            </w:pPr>
          </w:p>
        </w:tc>
        <w:tc>
          <w:tcPr>
            <w:tcW w:w="940" w:type="dxa"/>
            <w:tcBorders>
              <w:top w:val="nil"/>
              <w:left w:val="nil"/>
              <w:bottom w:val="nil"/>
              <w:right w:val="nil"/>
            </w:tcBorders>
            <w:noWrap/>
            <w:vAlign w:val="bottom"/>
          </w:tcPr>
          <w:p w:rsidR="0064397B" w:rsidRPr="00B864C6" w:rsidRDefault="0064397B" w:rsidP="00F77BD3">
            <w:pPr>
              <w:rPr>
                <w:sz w:val="28"/>
                <w:szCs w:val="28"/>
              </w:rPr>
            </w:pPr>
          </w:p>
        </w:tc>
      </w:tr>
      <w:tr w:rsidR="0064397B" w:rsidRPr="00B864C6" w:rsidTr="00BB2E44">
        <w:trPr>
          <w:trHeight w:val="1530"/>
        </w:trPr>
        <w:tc>
          <w:tcPr>
            <w:tcW w:w="721" w:type="dxa"/>
            <w:tcBorders>
              <w:top w:val="nil"/>
              <w:left w:val="single" w:sz="4" w:space="0" w:color="auto"/>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18</w:t>
            </w:r>
          </w:p>
        </w:tc>
        <w:tc>
          <w:tcPr>
            <w:tcW w:w="2278" w:type="dxa"/>
            <w:tcBorders>
              <w:top w:val="nil"/>
              <w:left w:val="single" w:sz="4" w:space="0" w:color="auto"/>
              <w:bottom w:val="single" w:sz="4" w:space="0" w:color="auto"/>
              <w:right w:val="single" w:sz="4" w:space="0" w:color="auto"/>
            </w:tcBorders>
          </w:tcPr>
          <w:p w:rsidR="0064397B" w:rsidRPr="00ED5292" w:rsidRDefault="0064397B" w:rsidP="00F77BD3">
            <w:pPr>
              <w:rPr>
                <w:color w:val="000000"/>
                <w:sz w:val="26"/>
                <w:szCs w:val="26"/>
              </w:rPr>
            </w:pPr>
            <w:r w:rsidRPr="00ED5292">
              <w:rPr>
                <w:color w:val="000000"/>
                <w:sz w:val="26"/>
                <w:szCs w:val="26"/>
              </w:rPr>
              <w:t xml:space="preserve">Приобретение строительных материалов на строительство тротуаров </w:t>
            </w:r>
          </w:p>
        </w:tc>
        <w:tc>
          <w:tcPr>
            <w:tcW w:w="1560"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АМО "Юшарский сельсовет" НАО</w:t>
            </w:r>
          </w:p>
        </w:tc>
        <w:tc>
          <w:tcPr>
            <w:tcW w:w="992"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31.12.2015</w:t>
            </w:r>
          </w:p>
        </w:tc>
        <w:tc>
          <w:tcPr>
            <w:tcW w:w="1275" w:type="dxa"/>
            <w:tcBorders>
              <w:top w:val="nil"/>
              <w:left w:val="nil"/>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99,8</w:t>
            </w:r>
          </w:p>
        </w:tc>
        <w:tc>
          <w:tcPr>
            <w:tcW w:w="709"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0</w:t>
            </w:r>
          </w:p>
        </w:tc>
        <w:tc>
          <w:tcPr>
            <w:tcW w:w="1134"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99,8</w:t>
            </w:r>
          </w:p>
        </w:tc>
        <w:tc>
          <w:tcPr>
            <w:tcW w:w="1756" w:type="dxa"/>
            <w:tcBorders>
              <w:top w:val="nil"/>
              <w:left w:val="nil"/>
              <w:bottom w:val="single" w:sz="4" w:space="0" w:color="auto"/>
              <w:right w:val="single" w:sz="4" w:space="0" w:color="auto"/>
            </w:tcBorders>
            <w:vAlign w:val="center"/>
          </w:tcPr>
          <w:p w:rsidR="0064397B" w:rsidRPr="00ED5292" w:rsidRDefault="0064397B" w:rsidP="00F77BD3">
            <w:pPr>
              <w:jc w:val="center"/>
              <w:rPr>
                <w:sz w:val="26"/>
                <w:szCs w:val="26"/>
              </w:rPr>
            </w:pPr>
            <w:r w:rsidRPr="00ED5292">
              <w:rPr>
                <w:sz w:val="26"/>
                <w:szCs w:val="26"/>
              </w:rPr>
              <w:t>18</w:t>
            </w:r>
          </w:p>
        </w:tc>
        <w:tc>
          <w:tcPr>
            <w:tcW w:w="1380" w:type="dxa"/>
            <w:tcBorders>
              <w:top w:val="nil"/>
              <w:left w:val="nil"/>
              <w:bottom w:val="nil"/>
              <w:right w:val="nil"/>
            </w:tcBorders>
            <w:noWrap/>
            <w:vAlign w:val="bottom"/>
          </w:tcPr>
          <w:p w:rsidR="0064397B" w:rsidRPr="00B864C6" w:rsidRDefault="0064397B" w:rsidP="00F77BD3">
            <w:pPr>
              <w:rPr>
                <w:sz w:val="28"/>
                <w:szCs w:val="28"/>
              </w:rPr>
            </w:pPr>
          </w:p>
        </w:tc>
        <w:tc>
          <w:tcPr>
            <w:tcW w:w="1560" w:type="dxa"/>
            <w:tcBorders>
              <w:top w:val="nil"/>
              <w:left w:val="nil"/>
              <w:bottom w:val="nil"/>
              <w:right w:val="nil"/>
            </w:tcBorders>
            <w:noWrap/>
            <w:vAlign w:val="bottom"/>
          </w:tcPr>
          <w:p w:rsidR="0064397B" w:rsidRPr="00B864C6" w:rsidRDefault="0064397B" w:rsidP="00F77BD3">
            <w:pPr>
              <w:rPr>
                <w:sz w:val="28"/>
                <w:szCs w:val="28"/>
              </w:rPr>
            </w:pPr>
          </w:p>
        </w:tc>
        <w:tc>
          <w:tcPr>
            <w:tcW w:w="940" w:type="dxa"/>
            <w:tcBorders>
              <w:top w:val="nil"/>
              <w:left w:val="nil"/>
              <w:bottom w:val="nil"/>
              <w:right w:val="nil"/>
            </w:tcBorders>
            <w:noWrap/>
            <w:vAlign w:val="bottom"/>
          </w:tcPr>
          <w:p w:rsidR="0064397B" w:rsidRPr="00B864C6" w:rsidRDefault="0064397B" w:rsidP="00F77BD3">
            <w:pPr>
              <w:rPr>
                <w:sz w:val="28"/>
                <w:szCs w:val="28"/>
              </w:rPr>
            </w:pPr>
          </w:p>
        </w:tc>
      </w:tr>
      <w:tr w:rsidR="0064397B" w:rsidRPr="00B864C6" w:rsidTr="00BB2E44">
        <w:trPr>
          <w:trHeight w:val="1530"/>
        </w:trPr>
        <w:tc>
          <w:tcPr>
            <w:tcW w:w="721" w:type="dxa"/>
            <w:tcBorders>
              <w:top w:val="nil"/>
              <w:left w:val="single" w:sz="4" w:space="0" w:color="auto"/>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19</w:t>
            </w:r>
          </w:p>
        </w:tc>
        <w:tc>
          <w:tcPr>
            <w:tcW w:w="2278" w:type="dxa"/>
            <w:tcBorders>
              <w:top w:val="nil"/>
              <w:left w:val="single" w:sz="4" w:space="0" w:color="auto"/>
              <w:bottom w:val="single" w:sz="4" w:space="0" w:color="auto"/>
              <w:right w:val="single" w:sz="4" w:space="0" w:color="auto"/>
            </w:tcBorders>
          </w:tcPr>
          <w:p w:rsidR="0064397B" w:rsidRPr="00ED5292" w:rsidRDefault="00650AA8" w:rsidP="00F77BD3">
            <w:pPr>
              <w:rPr>
                <w:color w:val="000000"/>
                <w:sz w:val="26"/>
                <w:szCs w:val="26"/>
              </w:rPr>
            </w:pPr>
            <w:r w:rsidRPr="00ED5292">
              <w:rPr>
                <w:color w:val="000000"/>
                <w:sz w:val="26"/>
                <w:szCs w:val="26"/>
              </w:rPr>
              <w:t>Приобре</w:t>
            </w:r>
            <w:r w:rsidR="0064397B" w:rsidRPr="00ED5292">
              <w:rPr>
                <w:color w:val="000000"/>
                <w:sz w:val="26"/>
                <w:szCs w:val="26"/>
              </w:rPr>
              <w:t>тение строительных материалов на строительство тротуаров</w:t>
            </w:r>
          </w:p>
        </w:tc>
        <w:tc>
          <w:tcPr>
            <w:tcW w:w="1560"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АМО "Юшарский сельсовет" НАО</w:t>
            </w:r>
          </w:p>
        </w:tc>
        <w:tc>
          <w:tcPr>
            <w:tcW w:w="992"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31.12.2015</w:t>
            </w:r>
          </w:p>
        </w:tc>
        <w:tc>
          <w:tcPr>
            <w:tcW w:w="1275" w:type="dxa"/>
            <w:tcBorders>
              <w:top w:val="nil"/>
              <w:left w:val="nil"/>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99,3</w:t>
            </w:r>
          </w:p>
        </w:tc>
        <w:tc>
          <w:tcPr>
            <w:tcW w:w="709"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0</w:t>
            </w:r>
          </w:p>
        </w:tc>
        <w:tc>
          <w:tcPr>
            <w:tcW w:w="1134"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99,2</w:t>
            </w:r>
          </w:p>
        </w:tc>
        <w:tc>
          <w:tcPr>
            <w:tcW w:w="1756" w:type="dxa"/>
            <w:tcBorders>
              <w:top w:val="nil"/>
              <w:left w:val="nil"/>
              <w:bottom w:val="single" w:sz="4" w:space="0" w:color="auto"/>
              <w:right w:val="single" w:sz="4" w:space="0" w:color="auto"/>
            </w:tcBorders>
            <w:vAlign w:val="center"/>
          </w:tcPr>
          <w:p w:rsidR="0064397B" w:rsidRPr="00ED5292" w:rsidRDefault="0064397B" w:rsidP="00F77BD3">
            <w:pPr>
              <w:jc w:val="center"/>
              <w:rPr>
                <w:sz w:val="26"/>
                <w:szCs w:val="26"/>
              </w:rPr>
            </w:pPr>
            <w:r w:rsidRPr="00ED5292">
              <w:rPr>
                <w:sz w:val="26"/>
                <w:szCs w:val="26"/>
              </w:rPr>
              <w:t>19</w:t>
            </w:r>
          </w:p>
        </w:tc>
        <w:tc>
          <w:tcPr>
            <w:tcW w:w="1380" w:type="dxa"/>
            <w:tcBorders>
              <w:top w:val="nil"/>
              <w:left w:val="nil"/>
              <w:bottom w:val="nil"/>
              <w:right w:val="nil"/>
            </w:tcBorders>
            <w:noWrap/>
            <w:vAlign w:val="bottom"/>
          </w:tcPr>
          <w:p w:rsidR="0064397B" w:rsidRPr="00B864C6" w:rsidRDefault="0064397B" w:rsidP="00F77BD3">
            <w:pPr>
              <w:rPr>
                <w:sz w:val="28"/>
                <w:szCs w:val="28"/>
              </w:rPr>
            </w:pPr>
          </w:p>
        </w:tc>
        <w:tc>
          <w:tcPr>
            <w:tcW w:w="1560" w:type="dxa"/>
            <w:tcBorders>
              <w:top w:val="nil"/>
              <w:left w:val="nil"/>
              <w:bottom w:val="nil"/>
              <w:right w:val="nil"/>
            </w:tcBorders>
            <w:noWrap/>
            <w:vAlign w:val="bottom"/>
          </w:tcPr>
          <w:p w:rsidR="0064397B" w:rsidRPr="00B864C6" w:rsidRDefault="0064397B" w:rsidP="00F77BD3">
            <w:pPr>
              <w:rPr>
                <w:sz w:val="28"/>
                <w:szCs w:val="28"/>
              </w:rPr>
            </w:pPr>
          </w:p>
        </w:tc>
        <w:tc>
          <w:tcPr>
            <w:tcW w:w="940" w:type="dxa"/>
            <w:tcBorders>
              <w:top w:val="nil"/>
              <w:left w:val="nil"/>
              <w:bottom w:val="nil"/>
              <w:right w:val="nil"/>
            </w:tcBorders>
            <w:noWrap/>
            <w:vAlign w:val="bottom"/>
          </w:tcPr>
          <w:p w:rsidR="0064397B" w:rsidRPr="00B864C6" w:rsidRDefault="0064397B" w:rsidP="00F77BD3">
            <w:pPr>
              <w:rPr>
                <w:sz w:val="28"/>
                <w:szCs w:val="28"/>
              </w:rPr>
            </w:pPr>
          </w:p>
        </w:tc>
      </w:tr>
      <w:tr w:rsidR="0064397B" w:rsidRPr="00B864C6" w:rsidTr="00BB2E44">
        <w:trPr>
          <w:trHeight w:val="1530"/>
        </w:trPr>
        <w:tc>
          <w:tcPr>
            <w:tcW w:w="721" w:type="dxa"/>
            <w:tcBorders>
              <w:top w:val="nil"/>
              <w:left w:val="single" w:sz="4" w:space="0" w:color="auto"/>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20</w:t>
            </w:r>
          </w:p>
        </w:tc>
        <w:tc>
          <w:tcPr>
            <w:tcW w:w="2278" w:type="dxa"/>
            <w:tcBorders>
              <w:top w:val="nil"/>
              <w:left w:val="single" w:sz="4" w:space="0" w:color="auto"/>
              <w:bottom w:val="single" w:sz="4" w:space="0" w:color="auto"/>
              <w:right w:val="single" w:sz="4" w:space="0" w:color="auto"/>
            </w:tcBorders>
          </w:tcPr>
          <w:p w:rsidR="0064397B" w:rsidRPr="00ED5292" w:rsidRDefault="0064397B" w:rsidP="00F77BD3">
            <w:pPr>
              <w:rPr>
                <w:color w:val="000000"/>
                <w:sz w:val="26"/>
                <w:szCs w:val="26"/>
              </w:rPr>
            </w:pPr>
            <w:r w:rsidRPr="00ED5292">
              <w:rPr>
                <w:color w:val="000000"/>
                <w:sz w:val="26"/>
                <w:szCs w:val="26"/>
              </w:rPr>
              <w:t>Приобретение гирлянд</w:t>
            </w:r>
          </w:p>
        </w:tc>
        <w:tc>
          <w:tcPr>
            <w:tcW w:w="1560"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АМО "Юшарский сельсовет" НАО</w:t>
            </w:r>
          </w:p>
        </w:tc>
        <w:tc>
          <w:tcPr>
            <w:tcW w:w="992"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sz w:val="26"/>
                <w:szCs w:val="26"/>
              </w:rPr>
            </w:pPr>
            <w:r w:rsidRPr="00ED5292">
              <w:rPr>
                <w:sz w:val="26"/>
                <w:szCs w:val="26"/>
              </w:rPr>
              <w:t>21.11.2015</w:t>
            </w:r>
          </w:p>
        </w:tc>
        <w:tc>
          <w:tcPr>
            <w:tcW w:w="1275" w:type="dxa"/>
            <w:tcBorders>
              <w:top w:val="nil"/>
              <w:left w:val="nil"/>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59,3</w:t>
            </w:r>
          </w:p>
        </w:tc>
        <w:tc>
          <w:tcPr>
            <w:tcW w:w="709"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0</w:t>
            </w:r>
          </w:p>
        </w:tc>
        <w:tc>
          <w:tcPr>
            <w:tcW w:w="1134"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59,3</w:t>
            </w:r>
          </w:p>
        </w:tc>
        <w:tc>
          <w:tcPr>
            <w:tcW w:w="1756" w:type="dxa"/>
            <w:tcBorders>
              <w:top w:val="nil"/>
              <w:left w:val="nil"/>
              <w:bottom w:val="single" w:sz="4" w:space="0" w:color="auto"/>
              <w:right w:val="single" w:sz="4" w:space="0" w:color="auto"/>
            </w:tcBorders>
            <w:vAlign w:val="center"/>
          </w:tcPr>
          <w:p w:rsidR="0064397B" w:rsidRPr="00ED5292" w:rsidRDefault="0064397B" w:rsidP="00F77BD3">
            <w:pPr>
              <w:jc w:val="center"/>
              <w:rPr>
                <w:sz w:val="26"/>
                <w:szCs w:val="26"/>
              </w:rPr>
            </w:pPr>
            <w:r w:rsidRPr="00ED5292">
              <w:rPr>
                <w:sz w:val="26"/>
                <w:szCs w:val="26"/>
              </w:rPr>
              <w:t>20</w:t>
            </w:r>
          </w:p>
        </w:tc>
        <w:tc>
          <w:tcPr>
            <w:tcW w:w="1380" w:type="dxa"/>
            <w:tcBorders>
              <w:top w:val="nil"/>
              <w:left w:val="nil"/>
              <w:bottom w:val="nil"/>
              <w:right w:val="nil"/>
            </w:tcBorders>
            <w:noWrap/>
            <w:vAlign w:val="bottom"/>
          </w:tcPr>
          <w:p w:rsidR="0064397B" w:rsidRPr="00B864C6" w:rsidRDefault="0064397B" w:rsidP="00F77BD3">
            <w:pPr>
              <w:rPr>
                <w:sz w:val="28"/>
                <w:szCs w:val="28"/>
              </w:rPr>
            </w:pPr>
          </w:p>
        </w:tc>
        <w:tc>
          <w:tcPr>
            <w:tcW w:w="1560" w:type="dxa"/>
            <w:tcBorders>
              <w:top w:val="nil"/>
              <w:left w:val="nil"/>
              <w:bottom w:val="nil"/>
              <w:right w:val="nil"/>
            </w:tcBorders>
            <w:noWrap/>
            <w:vAlign w:val="bottom"/>
          </w:tcPr>
          <w:p w:rsidR="0064397B" w:rsidRPr="00B864C6" w:rsidRDefault="0064397B" w:rsidP="00F77BD3">
            <w:pPr>
              <w:rPr>
                <w:sz w:val="28"/>
                <w:szCs w:val="28"/>
              </w:rPr>
            </w:pPr>
          </w:p>
        </w:tc>
        <w:tc>
          <w:tcPr>
            <w:tcW w:w="940" w:type="dxa"/>
            <w:tcBorders>
              <w:top w:val="nil"/>
              <w:left w:val="nil"/>
              <w:bottom w:val="nil"/>
              <w:right w:val="nil"/>
            </w:tcBorders>
            <w:noWrap/>
            <w:vAlign w:val="bottom"/>
          </w:tcPr>
          <w:p w:rsidR="0064397B" w:rsidRPr="00B864C6" w:rsidRDefault="0064397B" w:rsidP="00F77BD3">
            <w:pPr>
              <w:rPr>
                <w:sz w:val="28"/>
                <w:szCs w:val="28"/>
              </w:rPr>
            </w:pPr>
          </w:p>
        </w:tc>
      </w:tr>
      <w:tr w:rsidR="0064397B" w:rsidRPr="00B864C6" w:rsidTr="00BB2E44">
        <w:trPr>
          <w:trHeight w:val="1530"/>
        </w:trPr>
        <w:tc>
          <w:tcPr>
            <w:tcW w:w="721" w:type="dxa"/>
            <w:tcBorders>
              <w:top w:val="nil"/>
              <w:left w:val="single" w:sz="4" w:space="0" w:color="auto"/>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21</w:t>
            </w:r>
          </w:p>
        </w:tc>
        <w:tc>
          <w:tcPr>
            <w:tcW w:w="2278" w:type="dxa"/>
            <w:tcBorders>
              <w:top w:val="nil"/>
              <w:left w:val="single" w:sz="4" w:space="0" w:color="auto"/>
              <w:bottom w:val="single" w:sz="4" w:space="0" w:color="auto"/>
              <w:right w:val="single" w:sz="4" w:space="0" w:color="auto"/>
            </w:tcBorders>
          </w:tcPr>
          <w:p w:rsidR="0064397B" w:rsidRPr="00ED5292" w:rsidRDefault="0064397B" w:rsidP="00F77BD3">
            <w:pPr>
              <w:rPr>
                <w:color w:val="000000"/>
                <w:sz w:val="26"/>
                <w:szCs w:val="26"/>
              </w:rPr>
            </w:pPr>
            <w:r w:rsidRPr="00ED5292">
              <w:rPr>
                <w:color w:val="000000"/>
                <w:sz w:val="26"/>
                <w:szCs w:val="26"/>
              </w:rPr>
              <w:t xml:space="preserve">Для строительства тротуаров доставлен строительный материал с причала Лапта-Шор до п.Каратайка </w:t>
            </w:r>
          </w:p>
        </w:tc>
        <w:tc>
          <w:tcPr>
            <w:tcW w:w="1560"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АМО "Юшарский сельсовет" НАО</w:t>
            </w:r>
          </w:p>
        </w:tc>
        <w:tc>
          <w:tcPr>
            <w:tcW w:w="992"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sz w:val="26"/>
                <w:szCs w:val="26"/>
              </w:rPr>
            </w:pPr>
            <w:r w:rsidRPr="00ED5292">
              <w:rPr>
                <w:sz w:val="26"/>
                <w:szCs w:val="26"/>
              </w:rPr>
              <w:t>10.11.2015</w:t>
            </w:r>
          </w:p>
        </w:tc>
        <w:tc>
          <w:tcPr>
            <w:tcW w:w="1275" w:type="dxa"/>
            <w:tcBorders>
              <w:top w:val="nil"/>
              <w:left w:val="nil"/>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126,7</w:t>
            </w:r>
          </w:p>
        </w:tc>
        <w:tc>
          <w:tcPr>
            <w:tcW w:w="709" w:type="dxa"/>
            <w:tcBorders>
              <w:top w:val="nil"/>
              <w:left w:val="nil"/>
              <w:bottom w:val="single" w:sz="4" w:space="0" w:color="auto"/>
              <w:right w:val="nil"/>
            </w:tcBorders>
            <w:vAlign w:val="center"/>
          </w:tcPr>
          <w:p w:rsidR="0064397B" w:rsidRPr="00ED5292" w:rsidRDefault="0064397B" w:rsidP="00F77BD3">
            <w:pPr>
              <w:jc w:val="center"/>
              <w:rPr>
                <w:sz w:val="26"/>
                <w:szCs w:val="26"/>
              </w:rPr>
            </w:pPr>
            <w:r w:rsidRPr="00ED5292">
              <w:rPr>
                <w:sz w:val="26"/>
                <w:szCs w:val="26"/>
              </w:rPr>
              <w:t>0</w:t>
            </w:r>
          </w:p>
        </w:tc>
        <w:tc>
          <w:tcPr>
            <w:tcW w:w="1134"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center"/>
              <w:rPr>
                <w:color w:val="000000"/>
                <w:sz w:val="26"/>
                <w:szCs w:val="26"/>
              </w:rPr>
            </w:pPr>
            <w:r w:rsidRPr="00ED5292">
              <w:rPr>
                <w:color w:val="000000"/>
                <w:sz w:val="26"/>
                <w:szCs w:val="26"/>
              </w:rPr>
              <w:t>126,7</w:t>
            </w:r>
          </w:p>
        </w:tc>
        <w:tc>
          <w:tcPr>
            <w:tcW w:w="1756" w:type="dxa"/>
            <w:tcBorders>
              <w:top w:val="nil"/>
              <w:left w:val="nil"/>
              <w:bottom w:val="single" w:sz="4" w:space="0" w:color="auto"/>
              <w:right w:val="single" w:sz="4" w:space="0" w:color="auto"/>
            </w:tcBorders>
            <w:vAlign w:val="center"/>
          </w:tcPr>
          <w:p w:rsidR="0064397B" w:rsidRPr="00ED5292" w:rsidRDefault="0064397B" w:rsidP="00F77BD3">
            <w:pPr>
              <w:jc w:val="center"/>
              <w:rPr>
                <w:sz w:val="26"/>
                <w:szCs w:val="26"/>
              </w:rPr>
            </w:pPr>
            <w:r w:rsidRPr="00ED5292">
              <w:rPr>
                <w:sz w:val="26"/>
                <w:szCs w:val="26"/>
              </w:rPr>
              <w:t>21</w:t>
            </w:r>
          </w:p>
        </w:tc>
        <w:tc>
          <w:tcPr>
            <w:tcW w:w="1380" w:type="dxa"/>
            <w:tcBorders>
              <w:top w:val="nil"/>
              <w:left w:val="nil"/>
              <w:bottom w:val="nil"/>
              <w:right w:val="nil"/>
            </w:tcBorders>
            <w:noWrap/>
            <w:vAlign w:val="bottom"/>
          </w:tcPr>
          <w:p w:rsidR="0064397B" w:rsidRPr="00B864C6" w:rsidRDefault="0064397B" w:rsidP="00F77BD3">
            <w:pPr>
              <w:rPr>
                <w:sz w:val="28"/>
                <w:szCs w:val="28"/>
              </w:rPr>
            </w:pPr>
          </w:p>
        </w:tc>
        <w:tc>
          <w:tcPr>
            <w:tcW w:w="1560" w:type="dxa"/>
            <w:tcBorders>
              <w:top w:val="nil"/>
              <w:left w:val="nil"/>
              <w:bottom w:val="nil"/>
              <w:right w:val="nil"/>
            </w:tcBorders>
            <w:noWrap/>
            <w:vAlign w:val="bottom"/>
          </w:tcPr>
          <w:p w:rsidR="0064397B" w:rsidRPr="00B864C6" w:rsidRDefault="0064397B" w:rsidP="00F77BD3">
            <w:pPr>
              <w:rPr>
                <w:sz w:val="28"/>
                <w:szCs w:val="28"/>
              </w:rPr>
            </w:pPr>
          </w:p>
        </w:tc>
        <w:tc>
          <w:tcPr>
            <w:tcW w:w="940" w:type="dxa"/>
            <w:tcBorders>
              <w:top w:val="nil"/>
              <w:left w:val="nil"/>
              <w:bottom w:val="nil"/>
              <w:right w:val="nil"/>
            </w:tcBorders>
            <w:noWrap/>
            <w:vAlign w:val="bottom"/>
          </w:tcPr>
          <w:p w:rsidR="0064397B" w:rsidRPr="00B864C6" w:rsidRDefault="0064397B" w:rsidP="00F77BD3">
            <w:pPr>
              <w:rPr>
                <w:sz w:val="28"/>
                <w:szCs w:val="28"/>
              </w:rPr>
            </w:pPr>
          </w:p>
        </w:tc>
      </w:tr>
      <w:tr w:rsidR="0064397B" w:rsidRPr="00B864C6" w:rsidTr="00BB2E44">
        <w:trPr>
          <w:trHeight w:val="763"/>
        </w:trPr>
        <w:tc>
          <w:tcPr>
            <w:tcW w:w="721" w:type="dxa"/>
            <w:tcBorders>
              <w:top w:val="nil"/>
              <w:left w:val="single" w:sz="4" w:space="0" w:color="auto"/>
              <w:bottom w:val="single" w:sz="4" w:space="0" w:color="auto"/>
              <w:right w:val="single" w:sz="4" w:space="0" w:color="auto"/>
            </w:tcBorders>
            <w:vAlign w:val="center"/>
          </w:tcPr>
          <w:p w:rsidR="0064397B" w:rsidRPr="00ED5292" w:rsidRDefault="0064397B" w:rsidP="00F77BD3">
            <w:pPr>
              <w:rPr>
                <w:b/>
                <w:bCs/>
                <w:sz w:val="20"/>
                <w:szCs w:val="20"/>
              </w:rPr>
            </w:pPr>
            <w:r w:rsidRPr="00ED5292">
              <w:rPr>
                <w:b/>
                <w:bCs/>
                <w:sz w:val="20"/>
                <w:szCs w:val="20"/>
              </w:rPr>
              <w:t>ВСЕГО:</w:t>
            </w:r>
          </w:p>
        </w:tc>
        <w:tc>
          <w:tcPr>
            <w:tcW w:w="2278" w:type="dxa"/>
            <w:tcBorders>
              <w:top w:val="nil"/>
              <w:left w:val="nil"/>
              <w:bottom w:val="single" w:sz="4" w:space="0" w:color="auto"/>
              <w:right w:val="single" w:sz="4" w:space="0" w:color="auto"/>
            </w:tcBorders>
            <w:vAlign w:val="center"/>
          </w:tcPr>
          <w:p w:rsidR="0064397B" w:rsidRPr="00ED5292" w:rsidRDefault="0064397B" w:rsidP="00F77BD3">
            <w:pPr>
              <w:jc w:val="right"/>
              <w:rPr>
                <w:b/>
                <w:bCs/>
                <w:sz w:val="26"/>
                <w:szCs w:val="26"/>
              </w:rPr>
            </w:pPr>
            <w:r w:rsidRPr="00ED5292">
              <w:rPr>
                <w:b/>
                <w:bCs/>
                <w:sz w:val="26"/>
                <w:szCs w:val="26"/>
              </w:rPr>
              <w:t> </w:t>
            </w:r>
          </w:p>
        </w:tc>
        <w:tc>
          <w:tcPr>
            <w:tcW w:w="1560" w:type="dxa"/>
            <w:tcBorders>
              <w:top w:val="nil"/>
              <w:left w:val="nil"/>
              <w:bottom w:val="single" w:sz="4" w:space="0" w:color="auto"/>
              <w:right w:val="nil"/>
            </w:tcBorders>
            <w:vAlign w:val="center"/>
          </w:tcPr>
          <w:p w:rsidR="0064397B" w:rsidRPr="00ED5292" w:rsidRDefault="0064397B" w:rsidP="00F77BD3">
            <w:pPr>
              <w:jc w:val="right"/>
              <w:rPr>
                <w:b/>
                <w:bCs/>
                <w:sz w:val="26"/>
                <w:szCs w:val="26"/>
              </w:rPr>
            </w:pPr>
            <w:r w:rsidRPr="00ED5292">
              <w:rPr>
                <w:b/>
                <w:bCs/>
                <w:sz w:val="26"/>
                <w:szCs w:val="26"/>
              </w:rPr>
              <w:t> </w:t>
            </w:r>
          </w:p>
        </w:tc>
        <w:tc>
          <w:tcPr>
            <w:tcW w:w="992" w:type="dxa"/>
            <w:tcBorders>
              <w:top w:val="nil"/>
              <w:left w:val="single" w:sz="4" w:space="0" w:color="auto"/>
              <w:bottom w:val="single" w:sz="4" w:space="0" w:color="auto"/>
              <w:right w:val="single" w:sz="4" w:space="0" w:color="auto"/>
            </w:tcBorders>
            <w:vAlign w:val="center"/>
          </w:tcPr>
          <w:p w:rsidR="0064397B" w:rsidRPr="00ED5292" w:rsidRDefault="0064397B" w:rsidP="00F77BD3">
            <w:pPr>
              <w:rPr>
                <w:color w:val="000000"/>
                <w:sz w:val="26"/>
                <w:szCs w:val="26"/>
              </w:rPr>
            </w:pPr>
            <w:r w:rsidRPr="00ED5292">
              <w:rPr>
                <w:color w:val="000000"/>
                <w:sz w:val="26"/>
                <w:szCs w:val="26"/>
              </w:rPr>
              <w:t> </w:t>
            </w:r>
          </w:p>
        </w:tc>
        <w:tc>
          <w:tcPr>
            <w:tcW w:w="1275" w:type="dxa"/>
            <w:tcBorders>
              <w:top w:val="nil"/>
              <w:left w:val="nil"/>
              <w:bottom w:val="single" w:sz="4" w:space="0" w:color="auto"/>
              <w:right w:val="single" w:sz="4" w:space="0" w:color="auto"/>
            </w:tcBorders>
            <w:noWrap/>
            <w:vAlign w:val="bottom"/>
          </w:tcPr>
          <w:p w:rsidR="0064397B" w:rsidRPr="00ED5292" w:rsidRDefault="0064397B" w:rsidP="00F77BD3">
            <w:pPr>
              <w:jc w:val="right"/>
              <w:rPr>
                <w:sz w:val="26"/>
                <w:szCs w:val="26"/>
              </w:rPr>
            </w:pPr>
            <w:r w:rsidRPr="00ED5292">
              <w:rPr>
                <w:sz w:val="26"/>
                <w:szCs w:val="26"/>
              </w:rPr>
              <w:t>5896,2</w:t>
            </w:r>
          </w:p>
        </w:tc>
        <w:tc>
          <w:tcPr>
            <w:tcW w:w="709" w:type="dxa"/>
            <w:tcBorders>
              <w:top w:val="nil"/>
              <w:left w:val="nil"/>
              <w:bottom w:val="single" w:sz="4" w:space="0" w:color="auto"/>
              <w:right w:val="nil"/>
            </w:tcBorders>
            <w:vAlign w:val="center"/>
          </w:tcPr>
          <w:p w:rsidR="0064397B" w:rsidRPr="00ED5292" w:rsidRDefault="0064397B" w:rsidP="00F77BD3">
            <w:pPr>
              <w:jc w:val="right"/>
              <w:rPr>
                <w:b/>
                <w:bCs/>
                <w:sz w:val="26"/>
                <w:szCs w:val="26"/>
              </w:rPr>
            </w:pPr>
            <w:r w:rsidRPr="00ED5292">
              <w:rPr>
                <w:b/>
                <w:bCs/>
                <w:sz w:val="26"/>
                <w:szCs w:val="26"/>
              </w:rPr>
              <w:t>0</w:t>
            </w:r>
          </w:p>
        </w:tc>
        <w:tc>
          <w:tcPr>
            <w:tcW w:w="1134" w:type="dxa"/>
            <w:tcBorders>
              <w:top w:val="nil"/>
              <w:left w:val="single" w:sz="4" w:space="0" w:color="auto"/>
              <w:bottom w:val="single" w:sz="4" w:space="0" w:color="auto"/>
              <w:right w:val="single" w:sz="4" w:space="0" w:color="auto"/>
            </w:tcBorders>
            <w:vAlign w:val="center"/>
          </w:tcPr>
          <w:p w:rsidR="0064397B" w:rsidRPr="00ED5292" w:rsidRDefault="0064397B" w:rsidP="00F77BD3">
            <w:pPr>
              <w:jc w:val="right"/>
              <w:rPr>
                <w:sz w:val="26"/>
                <w:szCs w:val="26"/>
              </w:rPr>
            </w:pPr>
            <w:r w:rsidRPr="00ED5292">
              <w:rPr>
                <w:sz w:val="26"/>
                <w:szCs w:val="26"/>
              </w:rPr>
              <w:t>5789</w:t>
            </w:r>
          </w:p>
        </w:tc>
        <w:tc>
          <w:tcPr>
            <w:tcW w:w="1756" w:type="dxa"/>
            <w:tcBorders>
              <w:top w:val="nil"/>
              <w:left w:val="nil"/>
              <w:bottom w:val="single" w:sz="4" w:space="0" w:color="auto"/>
              <w:right w:val="single" w:sz="4" w:space="0" w:color="auto"/>
            </w:tcBorders>
            <w:vAlign w:val="center"/>
          </w:tcPr>
          <w:p w:rsidR="0064397B" w:rsidRPr="00ED5292" w:rsidRDefault="0064397B" w:rsidP="00F77BD3">
            <w:pPr>
              <w:jc w:val="center"/>
              <w:rPr>
                <w:b/>
                <w:bCs/>
                <w:sz w:val="26"/>
                <w:szCs w:val="26"/>
              </w:rPr>
            </w:pPr>
            <w:r w:rsidRPr="00ED5292">
              <w:rPr>
                <w:b/>
                <w:bCs/>
                <w:sz w:val="26"/>
                <w:szCs w:val="26"/>
              </w:rPr>
              <w:t>х</w:t>
            </w:r>
          </w:p>
        </w:tc>
        <w:tc>
          <w:tcPr>
            <w:tcW w:w="1380" w:type="dxa"/>
            <w:tcBorders>
              <w:top w:val="nil"/>
              <w:left w:val="nil"/>
              <w:bottom w:val="nil"/>
              <w:right w:val="nil"/>
            </w:tcBorders>
            <w:noWrap/>
            <w:vAlign w:val="bottom"/>
          </w:tcPr>
          <w:p w:rsidR="0064397B" w:rsidRPr="00B864C6" w:rsidRDefault="0064397B" w:rsidP="00F77BD3">
            <w:pPr>
              <w:rPr>
                <w:sz w:val="28"/>
                <w:szCs w:val="28"/>
              </w:rPr>
            </w:pPr>
          </w:p>
        </w:tc>
        <w:tc>
          <w:tcPr>
            <w:tcW w:w="1560" w:type="dxa"/>
            <w:tcBorders>
              <w:top w:val="nil"/>
              <w:left w:val="nil"/>
              <w:bottom w:val="nil"/>
              <w:right w:val="nil"/>
            </w:tcBorders>
            <w:noWrap/>
            <w:vAlign w:val="bottom"/>
          </w:tcPr>
          <w:p w:rsidR="0064397B" w:rsidRPr="00B864C6" w:rsidRDefault="0064397B" w:rsidP="00F77BD3">
            <w:pPr>
              <w:rPr>
                <w:sz w:val="28"/>
                <w:szCs w:val="28"/>
              </w:rPr>
            </w:pPr>
          </w:p>
        </w:tc>
        <w:tc>
          <w:tcPr>
            <w:tcW w:w="940" w:type="dxa"/>
            <w:tcBorders>
              <w:top w:val="nil"/>
              <w:left w:val="nil"/>
              <w:bottom w:val="nil"/>
              <w:right w:val="nil"/>
            </w:tcBorders>
            <w:noWrap/>
            <w:vAlign w:val="bottom"/>
          </w:tcPr>
          <w:p w:rsidR="0064397B" w:rsidRPr="00B864C6" w:rsidRDefault="0064397B" w:rsidP="00F77BD3">
            <w:pPr>
              <w:rPr>
                <w:sz w:val="28"/>
                <w:szCs w:val="28"/>
              </w:rPr>
            </w:pPr>
          </w:p>
        </w:tc>
      </w:tr>
    </w:tbl>
    <w:p w:rsidR="0064397B" w:rsidRDefault="0064397B" w:rsidP="00B864C6">
      <w:pPr>
        <w:rPr>
          <w:sz w:val="28"/>
          <w:szCs w:val="28"/>
        </w:rPr>
      </w:pPr>
    </w:p>
    <w:p w:rsidR="00ED5292" w:rsidRDefault="00ED5292" w:rsidP="00B864C6">
      <w:pPr>
        <w:rPr>
          <w:sz w:val="28"/>
          <w:szCs w:val="28"/>
        </w:rPr>
      </w:pPr>
    </w:p>
    <w:p w:rsidR="00ED5292" w:rsidRDefault="00ED5292" w:rsidP="00B864C6">
      <w:pPr>
        <w:rPr>
          <w:sz w:val="28"/>
          <w:szCs w:val="28"/>
        </w:rPr>
      </w:pPr>
    </w:p>
    <w:p w:rsidR="00ED5292" w:rsidRDefault="00ED5292" w:rsidP="00B864C6">
      <w:pPr>
        <w:rPr>
          <w:sz w:val="28"/>
          <w:szCs w:val="28"/>
        </w:rPr>
      </w:pPr>
    </w:p>
    <w:p w:rsidR="00ED5292" w:rsidRDefault="00ED5292" w:rsidP="00B864C6">
      <w:pPr>
        <w:rPr>
          <w:sz w:val="28"/>
          <w:szCs w:val="28"/>
        </w:rPr>
      </w:pPr>
    </w:p>
    <w:p w:rsidR="00ED5292" w:rsidRDefault="00ED5292" w:rsidP="00B864C6">
      <w:pPr>
        <w:rPr>
          <w:sz w:val="28"/>
          <w:szCs w:val="28"/>
        </w:rPr>
      </w:pPr>
    </w:p>
    <w:p w:rsidR="00ED5292" w:rsidRDefault="00ED5292" w:rsidP="00B864C6">
      <w:pPr>
        <w:rPr>
          <w:sz w:val="28"/>
          <w:szCs w:val="28"/>
        </w:rPr>
      </w:pPr>
    </w:p>
    <w:p w:rsidR="00ED5292" w:rsidRDefault="00ED5292" w:rsidP="00B864C6">
      <w:pPr>
        <w:rPr>
          <w:sz w:val="28"/>
          <w:szCs w:val="28"/>
        </w:rPr>
      </w:pPr>
    </w:p>
    <w:p w:rsidR="00ED5292" w:rsidRDefault="00ED5292" w:rsidP="00B864C6">
      <w:pPr>
        <w:rPr>
          <w:sz w:val="28"/>
          <w:szCs w:val="28"/>
        </w:rPr>
      </w:pPr>
    </w:p>
    <w:p w:rsidR="00ED5292" w:rsidRDefault="00ED5292" w:rsidP="00B864C6">
      <w:pPr>
        <w:rPr>
          <w:sz w:val="28"/>
          <w:szCs w:val="28"/>
        </w:rPr>
      </w:pPr>
    </w:p>
    <w:p w:rsidR="00ED5292" w:rsidRDefault="00ED5292" w:rsidP="00B864C6">
      <w:pPr>
        <w:rPr>
          <w:sz w:val="28"/>
          <w:szCs w:val="28"/>
        </w:rPr>
      </w:pPr>
    </w:p>
    <w:p w:rsidR="0064397B" w:rsidRPr="00B864C6" w:rsidRDefault="0064397B" w:rsidP="00B864C6">
      <w:pPr>
        <w:rPr>
          <w:sz w:val="28"/>
          <w:szCs w:val="28"/>
        </w:rPr>
      </w:pPr>
      <w:r w:rsidRPr="00B864C6">
        <w:rPr>
          <w:sz w:val="28"/>
          <w:szCs w:val="28"/>
        </w:rPr>
        <w:lastRenderedPageBreak/>
        <w:t xml:space="preserve">Расходы по благоустройству за счет средств  местного бюджета </w:t>
      </w:r>
    </w:p>
    <w:p w:rsidR="0064397B" w:rsidRPr="00B864C6" w:rsidRDefault="0064397B" w:rsidP="00B864C6">
      <w:pPr>
        <w:rPr>
          <w:sz w:val="28"/>
          <w:szCs w:val="28"/>
        </w:rPr>
      </w:pPr>
    </w:p>
    <w:p w:rsidR="0064397B" w:rsidRPr="00B864C6" w:rsidRDefault="0064397B" w:rsidP="00B864C6">
      <w:pPr>
        <w:jc w:val="both"/>
        <w:rPr>
          <w:sz w:val="28"/>
          <w:szCs w:val="28"/>
        </w:rPr>
      </w:pPr>
      <w:r w:rsidRPr="00B864C6">
        <w:rPr>
          <w:sz w:val="28"/>
          <w:szCs w:val="28"/>
        </w:rPr>
        <w:t xml:space="preserve">запланировано бюджетных ассигнований в сумме </w:t>
      </w:r>
      <w:r w:rsidRPr="00B864C6">
        <w:rPr>
          <w:b/>
          <w:sz w:val="28"/>
          <w:szCs w:val="28"/>
        </w:rPr>
        <w:t>1 608,3 т.р.</w:t>
      </w:r>
      <w:r w:rsidRPr="00B864C6">
        <w:rPr>
          <w:sz w:val="28"/>
          <w:szCs w:val="28"/>
        </w:rPr>
        <w:t>,</w:t>
      </w:r>
    </w:p>
    <w:p w:rsidR="0064397B" w:rsidRPr="00B864C6" w:rsidRDefault="0064397B" w:rsidP="00B864C6">
      <w:pPr>
        <w:jc w:val="both"/>
        <w:rPr>
          <w:sz w:val="28"/>
          <w:szCs w:val="28"/>
        </w:rPr>
      </w:pPr>
      <w:r w:rsidRPr="00B864C6">
        <w:rPr>
          <w:sz w:val="28"/>
          <w:szCs w:val="28"/>
        </w:rPr>
        <w:t xml:space="preserve">фактически бюджетные средства освоены  в сумме </w:t>
      </w:r>
      <w:r w:rsidRPr="00B864C6">
        <w:rPr>
          <w:b/>
          <w:sz w:val="28"/>
          <w:szCs w:val="28"/>
        </w:rPr>
        <w:t xml:space="preserve"> 1 562,8 т.р.</w:t>
      </w:r>
      <w:r w:rsidRPr="00B864C6">
        <w:rPr>
          <w:sz w:val="28"/>
          <w:szCs w:val="28"/>
        </w:rPr>
        <w:t xml:space="preserve"> или 97,18% от плана, в т.ч.:    </w:t>
      </w:r>
    </w:p>
    <w:p w:rsidR="0064397B" w:rsidRPr="00B864C6" w:rsidRDefault="0064397B" w:rsidP="00B864C6">
      <w:pPr>
        <w:rPr>
          <w:sz w:val="28"/>
          <w:szCs w:val="28"/>
        </w:rPr>
      </w:pPr>
      <w:r w:rsidRPr="00B864C6">
        <w:rPr>
          <w:sz w:val="28"/>
          <w:szCs w:val="28"/>
        </w:rPr>
        <w:t xml:space="preserve">- на уличное освещение – при плане  </w:t>
      </w:r>
      <w:r w:rsidRPr="00B864C6">
        <w:rPr>
          <w:b/>
          <w:sz w:val="28"/>
          <w:szCs w:val="28"/>
        </w:rPr>
        <w:t>1 358,3т.р.</w:t>
      </w:r>
      <w:r w:rsidRPr="00B864C6">
        <w:rPr>
          <w:sz w:val="28"/>
          <w:szCs w:val="28"/>
        </w:rPr>
        <w:t xml:space="preserve">  кассовое исполнение составило  </w:t>
      </w:r>
      <w:r w:rsidRPr="00B864C6">
        <w:rPr>
          <w:b/>
          <w:sz w:val="28"/>
          <w:szCs w:val="28"/>
        </w:rPr>
        <w:t>1 312,8т.р.</w:t>
      </w:r>
      <w:r w:rsidRPr="00B864C6">
        <w:rPr>
          <w:sz w:val="28"/>
          <w:szCs w:val="28"/>
        </w:rPr>
        <w:t xml:space="preserve"> или 96,65%;</w:t>
      </w:r>
      <w:bookmarkStart w:id="0" w:name="RANGE!A1"/>
      <w:bookmarkEnd w:id="0"/>
    </w:p>
    <w:p w:rsidR="0064397B" w:rsidRPr="00B864C6" w:rsidRDefault="0064397B" w:rsidP="00B864C6">
      <w:pPr>
        <w:rPr>
          <w:sz w:val="28"/>
          <w:szCs w:val="28"/>
        </w:rPr>
      </w:pPr>
      <w:r w:rsidRPr="00B864C6">
        <w:rPr>
          <w:sz w:val="28"/>
          <w:szCs w:val="28"/>
        </w:rPr>
        <w:t xml:space="preserve">-на содержание  и ремонт  тротуаров  по благоустройству поселений п.Каратайка и п.Варнек – при плане </w:t>
      </w:r>
      <w:r w:rsidRPr="00B864C6">
        <w:rPr>
          <w:b/>
          <w:sz w:val="28"/>
          <w:szCs w:val="28"/>
        </w:rPr>
        <w:t>35,4 т.р.</w:t>
      </w:r>
      <w:r w:rsidRPr="00B864C6">
        <w:rPr>
          <w:sz w:val="28"/>
          <w:szCs w:val="28"/>
        </w:rPr>
        <w:t xml:space="preserve">  кассовое исполнение составило </w:t>
      </w:r>
      <w:r w:rsidRPr="00B864C6">
        <w:rPr>
          <w:b/>
          <w:sz w:val="28"/>
          <w:szCs w:val="28"/>
        </w:rPr>
        <w:t>35,4 т.р.</w:t>
      </w:r>
      <w:r w:rsidRPr="00B864C6">
        <w:rPr>
          <w:sz w:val="28"/>
          <w:szCs w:val="28"/>
        </w:rPr>
        <w:t xml:space="preserve"> или 100%.</w:t>
      </w:r>
    </w:p>
    <w:p w:rsidR="0064397B" w:rsidRPr="00B864C6" w:rsidRDefault="0064397B" w:rsidP="00B864C6">
      <w:pPr>
        <w:jc w:val="both"/>
        <w:rPr>
          <w:sz w:val="28"/>
          <w:szCs w:val="28"/>
        </w:rPr>
      </w:pPr>
      <w:r w:rsidRPr="00B864C6">
        <w:rPr>
          <w:sz w:val="28"/>
          <w:szCs w:val="28"/>
        </w:rPr>
        <w:t xml:space="preserve">-по содержанию мест захоронения – при плане </w:t>
      </w:r>
      <w:r w:rsidRPr="00B864C6">
        <w:rPr>
          <w:b/>
          <w:sz w:val="28"/>
          <w:szCs w:val="28"/>
        </w:rPr>
        <w:t>50,0т.р.</w:t>
      </w:r>
      <w:r w:rsidRPr="00B864C6">
        <w:rPr>
          <w:sz w:val="28"/>
          <w:szCs w:val="28"/>
        </w:rPr>
        <w:t xml:space="preserve">  кассовое исполнение составило</w:t>
      </w:r>
      <w:r w:rsidRPr="00B864C6">
        <w:rPr>
          <w:b/>
          <w:sz w:val="28"/>
          <w:szCs w:val="28"/>
        </w:rPr>
        <w:t xml:space="preserve"> 50,0</w:t>
      </w:r>
      <w:r w:rsidRPr="00B864C6">
        <w:rPr>
          <w:sz w:val="28"/>
          <w:szCs w:val="28"/>
        </w:rPr>
        <w:t xml:space="preserve"> </w:t>
      </w:r>
      <w:r w:rsidRPr="00B864C6">
        <w:rPr>
          <w:b/>
          <w:sz w:val="28"/>
          <w:szCs w:val="28"/>
        </w:rPr>
        <w:t>т.р.</w:t>
      </w:r>
      <w:r w:rsidRPr="00B864C6">
        <w:rPr>
          <w:sz w:val="28"/>
          <w:szCs w:val="28"/>
        </w:rPr>
        <w:t xml:space="preserve"> или 100,00%; </w:t>
      </w:r>
    </w:p>
    <w:p w:rsidR="0064397B" w:rsidRPr="00B864C6" w:rsidRDefault="0064397B" w:rsidP="00B864C6">
      <w:pPr>
        <w:jc w:val="both"/>
        <w:rPr>
          <w:sz w:val="28"/>
          <w:szCs w:val="28"/>
        </w:rPr>
      </w:pPr>
      <w:r w:rsidRPr="00B864C6">
        <w:rPr>
          <w:sz w:val="28"/>
          <w:szCs w:val="28"/>
        </w:rPr>
        <w:t>-прочие мероприятия за счет средств местного бюджета –при плане 164,6т.р., кассовое  исполнение составило 164,6т.р. или 100,00%</w:t>
      </w:r>
    </w:p>
    <w:p w:rsidR="0064397B" w:rsidRPr="00B864C6" w:rsidRDefault="0064397B" w:rsidP="00B864C6">
      <w:pPr>
        <w:jc w:val="both"/>
        <w:rPr>
          <w:sz w:val="28"/>
          <w:szCs w:val="28"/>
        </w:rPr>
      </w:pPr>
      <w:r w:rsidRPr="00B864C6">
        <w:rPr>
          <w:sz w:val="28"/>
          <w:szCs w:val="28"/>
        </w:rPr>
        <w:t xml:space="preserve"> </w:t>
      </w:r>
    </w:p>
    <w:p w:rsidR="0064397B" w:rsidRPr="00B864C6" w:rsidRDefault="0064397B" w:rsidP="00B864C6">
      <w:pPr>
        <w:jc w:val="both"/>
        <w:rPr>
          <w:b/>
          <w:sz w:val="28"/>
          <w:szCs w:val="28"/>
        </w:rPr>
      </w:pPr>
      <w:r w:rsidRPr="00B864C6">
        <w:rPr>
          <w:b/>
          <w:sz w:val="28"/>
          <w:szCs w:val="28"/>
        </w:rPr>
        <w:t>Раздел 07 «Образование»</w:t>
      </w:r>
    </w:p>
    <w:p w:rsidR="0064397B" w:rsidRPr="00B864C6" w:rsidRDefault="0064397B" w:rsidP="00B864C6">
      <w:pPr>
        <w:jc w:val="both"/>
        <w:rPr>
          <w:sz w:val="28"/>
          <w:szCs w:val="28"/>
        </w:rPr>
      </w:pPr>
      <w:r w:rsidRPr="00B864C6">
        <w:rPr>
          <w:sz w:val="28"/>
          <w:szCs w:val="28"/>
        </w:rPr>
        <w:t xml:space="preserve">Подраздел 07 «Молодежная политика и оздоровление детей» </w:t>
      </w:r>
    </w:p>
    <w:p w:rsidR="0064397B" w:rsidRPr="00B864C6" w:rsidRDefault="0064397B" w:rsidP="00B864C6">
      <w:pPr>
        <w:jc w:val="both"/>
        <w:rPr>
          <w:b/>
          <w:sz w:val="28"/>
          <w:szCs w:val="28"/>
        </w:rPr>
      </w:pPr>
      <w:r w:rsidRPr="00B864C6">
        <w:rPr>
          <w:sz w:val="28"/>
          <w:szCs w:val="28"/>
        </w:rPr>
        <w:t xml:space="preserve"> запланировано бюджетных ассигнований в сумме 3,0т.р., фактически бюджетные средства освоены в сумме 3,0т.р. приобретены  призы  для проведения  мероприятий для детей и молодежи.</w:t>
      </w:r>
    </w:p>
    <w:p w:rsidR="0064397B" w:rsidRPr="00B864C6" w:rsidRDefault="0064397B" w:rsidP="00B864C6">
      <w:pPr>
        <w:jc w:val="both"/>
        <w:rPr>
          <w:b/>
          <w:sz w:val="28"/>
          <w:szCs w:val="28"/>
        </w:rPr>
      </w:pPr>
    </w:p>
    <w:p w:rsidR="0064397B" w:rsidRPr="00B864C6" w:rsidRDefault="0064397B" w:rsidP="00B864C6">
      <w:pPr>
        <w:jc w:val="both"/>
        <w:rPr>
          <w:b/>
          <w:sz w:val="28"/>
          <w:szCs w:val="28"/>
        </w:rPr>
      </w:pPr>
      <w:r w:rsidRPr="00B864C6">
        <w:rPr>
          <w:b/>
          <w:sz w:val="28"/>
          <w:szCs w:val="28"/>
        </w:rPr>
        <w:t xml:space="preserve"> Раздел 10 «Социальная политика»</w:t>
      </w:r>
    </w:p>
    <w:p w:rsidR="0064397B" w:rsidRPr="00B864C6" w:rsidRDefault="0064397B" w:rsidP="00B864C6">
      <w:pPr>
        <w:jc w:val="both"/>
        <w:rPr>
          <w:sz w:val="28"/>
          <w:szCs w:val="28"/>
        </w:rPr>
      </w:pPr>
      <w:r w:rsidRPr="00B864C6">
        <w:rPr>
          <w:sz w:val="28"/>
          <w:szCs w:val="28"/>
        </w:rPr>
        <w:t xml:space="preserve">запланировано бюджетных ассигнований в сумме </w:t>
      </w:r>
      <w:r w:rsidRPr="00B864C6">
        <w:rPr>
          <w:b/>
          <w:sz w:val="28"/>
          <w:szCs w:val="28"/>
        </w:rPr>
        <w:t>2 332,2т.р.</w:t>
      </w:r>
      <w:r w:rsidRPr="00B864C6">
        <w:rPr>
          <w:sz w:val="28"/>
          <w:szCs w:val="28"/>
        </w:rPr>
        <w:t xml:space="preserve">, фактически бюджетные средства освоены  в сумме </w:t>
      </w:r>
      <w:r w:rsidRPr="00B864C6">
        <w:rPr>
          <w:b/>
          <w:sz w:val="28"/>
          <w:szCs w:val="28"/>
        </w:rPr>
        <w:t xml:space="preserve"> 2 156,9 т.р. </w:t>
      </w:r>
      <w:r w:rsidRPr="00B864C6">
        <w:rPr>
          <w:sz w:val="28"/>
          <w:szCs w:val="28"/>
        </w:rPr>
        <w:t>или 92,48% от плана</w:t>
      </w:r>
      <w:r w:rsidRPr="00B864C6">
        <w:rPr>
          <w:b/>
          <w:sz w:val="28"/>
          <w:szCs w:val="28"/>
        </w:rPr>
        <w:t>,</w:t>
      </w:r>
      <w:r w:rsidRPr="00B864C6">
        <w:rPr>
          <w:sz w:val="28"/>
          <w:szCs w:val="28"/>
        </w:rPr>
        <w:t xml:space="preserve"> в т.ч.</w:t>
      </w:r>
    </w:p>
    <w:p w:rsidR="0064397B" w:rsidRPr="00B864C6" w:rsidRDefault="0064397B" w:rsidP="00B864C6">
      <w:pPr>
        <w:jc w:val="both"/>
        <w:rPr>
          <w:b/>
          <w:sz w:val="28"/>
          <w:szCs w:val="28"/>
        </w:rPr>
      </w:pPr>
    </w:p>
    <w:p w:rsidR="0064397B" w:rsidRPr="00B864C6" w:rsidRDefault="0064397B" w:rsidP="00B864C6">
      <w:pPr>
        <w:jc w:val="both"/>
        <w:rPr>
          <w:b/>
          <w:sz w:val="28"/>
          <w:szCs w:val="28"/>
        </w:rPr>
      </w:pPr>
      <w:r w:rsidRPr="00B864C6">
        <w:rPr>
          <w:b/>
          <w:sz w:val="28"/>
          <w:szCs w:val="28"/>
        </w:rPr>
        <w:t>Подраздел 10 01</w:t>
      </w:r>
      <w:r w:rsidRPr="00B864C6">
        <w:rPr>
          <w:sz w:val="28"/>
          <w:szCs w:val="28"/>
        </w:rPr>
        <w:t xml:space="preserve"> «</w:t>
      </w:r>
      <w:r w:rsidRPr="00B864C6">
        <w:rPr>
          <w:b/>
          <w:sz w:val="28"/>
          <w:szCs w:val="28"/>
        </w:rPr>
        <w:t>Пенсионное обеспечение»:</w:t>
      </w:r>
    </w:p>
    <w:p w:rsidR="0064397B" w:rsidRPr="00B864C6" w:rsidRDefault="0064397B" w:rsidP="00B864C6">
      <w:pPr>
        <w:jc w:val="both"/>
        <w:rPr>
          <w:sz w:val="28"/>
          <w:szCs w:val="28"/>
        </w:rPr>
      </w:pPr>
      <w:r w:rsidRPr="00B864C6">
        <w:rPr>
          <w:sz w:val="28"/>
          <w:szCs w:val="28"/>
        </w:rPr>
        <w:t xml:space="preserve">запланировано бюджетных ассигнований в сумме </w:t>
      </w:r>
      <w:r w:rsidRPr="00B864C6">
        <w:rPr>
          <w:b/>
          <w:sz w:val="28"/>
          <w:szCs w:val="28"/>
        </w:rPr>
        <w:t xml:space="preserve"> 306,1 т.р.</w:t>
      </w:r>
      <w:r w:rsidRPr="00B864C6">
        <w:rPr>
          <w:sz w:val="28"/>
          <w:szCs w:val="28"/>
        </w:rPr>
        <w:t>,</w:t>
      </w:r>
    </w:p>
    <w:p w:rsidR="0064397B" w:rsidRPr="00B864C6" w:rsidRDefault="0064397B" w:rsidP="00B864C6">
      <w:pPr>
        <w:jc w:val="both"/>
        <w:rPr>
          <w:sz w:val="28"/>
          <w:szCs w:val="28"/>
        </w:rPr>
      </w:pPr>
      <w:r w:rsidRPr="00B864C6">
        <w:rPr>
          <w:sz w:val="28"/>
          <w:szCs w:val="28"/>
        </w:rPr>
        <w:t xml:space="preserve">фактически бюджетные средства освоены  в сумме </w:t>
      </w:r>
      <w:r w:rsidRPr="00B864C6">
        <w:rPr>
          <w:b/>
          <w:sz w:val="28"/>
          <w:szCs w:val="28"/>
        </w:rPr>
        <w:t>306,1 т.р.</w:t>
      </w:r>
      <w:r w:rsidRPr="00B864C6">
        <w:rPr>
          <w:sz w:val="28"/>
          <w:szCs w:val="28"/>
        </w:rPr>
        <w:t xml:space="preserve"> или 100,00% от плана.</w:t>
      </w:r>
    </w:p>
    <w:p w:rsidR="0064397B" w:rsidRPr="00B864C6" w:rsidRDefault="0064397B" w:rsidP="00B864C6">
      <w:pPr>
        <w:jc w:val="both"/>
        <w:rPr>
          <w:sz w:val="28"/>
          <w:szCs w:val="28"/>
        </w:rPr>
      </w:pPr>
      <w:r w:rsidRPr="00B864C6">
        <w:rPr>
          <w:sz w:val="28"/>
          <w:szCs w:val="28"/>
        </w:rPr>
        <w:t xml:space="preserve">         </w:t>
      </w:r>
    </w:p>
    <w:p w:rsidR="0064397B" w:rsidRPr="00B864C6" w:rsidRDefault="0064397B" w:rsidP="00B864C6">
      <w:pPr>
        <w:jc w:val="both"/>
        <w:rPr>
          <w:sz w:val="28"/>
          <w:szCs w:val="28"/>
        </w:rPr>
      </w:pPr>
      <w:r w:rsidRPr="00B864C6">
        <w:rPr>
          <w:sz w:val="28"/>
          <w:szCs w:val="28"/>
        </w:rPr>
        <w:t>За счет средств  из окружного бюджета:</w:t>
      </w:r>
    </w:p>
    <w:p w:rsidR="0064397B" w:rsidRPr="00B864C6" w:rsidRDefault="0064397B" w:rsidP="00B864C6">
      <w:pPr>
        <w:jc w:val="both"/>
        <w:rPr>
          <w:sz w:val="28"/>
          <w:szCs w:val="28"/>
        </w:rPr>
      </w:pPr>
      <w:r w:rsidRPr="00B864C6">
        <w:rPr>
          <w:sz w:val="28"/>
          <w:szCs w:val="28"/>
        </w:rPr>
        <w:t xml:space="preserve">запланировано бюджетных ассигнований в сумме </w:t>
      </w:r>
      <w:r w:rsidRPr="00B864C6">
        <w:rPr>
          <w:b/>
          <w:sz w:val="28"/>
          <w:szCs w:val="28"/>
        </w:rPr>
        <w:t xml:space="preserve"> 277,9 т.р.</w:t>
      </w:r>
      <w:r w:rsidRPr="00B864C6">
        <w:rPr>
          <w:sz w:val="28"/>
          <w:szCs w:val="28"/>
        </w:rPr>
        <w:t>,</w:t>
      </w:r>
    </w:p>
    <w:p w:rsidR="0064397B" w:rsidRPr="00B864C6" w:rsidRDefault="0064397B" w:rsidP="00B864C6">
      <w:pPr>
        <w:jc w:val="both"/>
        <w:rPr>
          <w:sz w:val="28"/>
          <w:szCs w:val="28"/>
        </w:rPr>
      </w:pPr>
      <w:r w:rsidRPr="00B864C6">
        <w:rPr>
          <w:sz w:val="28"/>
          <w:szCs w:val="28"/>
        </w:rPr>
        <w:t xml:space="preserve">фактически бюджетные средства освоены  в сумме </w:t>
      </w:r>
      <w:r w:rsidRPr="00B864C6">
        <w:rPr>
          <w:b/>
          <w:sz w:val="28"/>
          <w:szCs w:val="28"/>
        </w:rPr>
        <w:t>277,9 т.р.</w:t>
      </w:r>
      <w:r w:rsidRPr="00B864C6">
        <w:rPr>
          <w:sz w:val="28"/>
          <w:szCs w:val="28"/>
        </w:rPr>
        <w:t xml:space="preserve"> или 100,00% от плана.</w:t>
      </w:r>
    </w:p>
    <w:p w:rsidR="0064397B" w:rsidRPr="00B864C6" w:rsidRDefault="0064397B" w:rsidP="00B864C6">
      <w:pPr>
        <w:jc w:val="both"/>
        <w:rPr>
          <w:sz w:val="28"/>
          <w:szCs w:val="28"/>
        </w:rPr>
      </w:pPr>
      <w:r w:rsidRPr="00B864C6">
        <w:rPr>
          <w:sz w:val="28"/>
          <w:szCs w:val="28"/>
        </w:rPr>
        <w:t xml:space="preserve">         </w:t>
      </w:r>
    </w:p>
    <w:p w:rsidR="0064397B" w:rsidRPr="00B864C6" w:rsidRDefault="0064397B" w:rsidP="00B864C6">
      <w:pPr>
        <w:jc w:val="both"/>
        <w:rPr>
          <w:sz w:val="28"/>
          <w:szCs w:val="28"/>
        </w:rPr>
      </w:pPr>
      <w:r w:rsidRPr="00B864C6">
        <w:rPr>
          <w:sz w:val="28"/>
          <w:szCs w:val="28"/>
        </w:rPr>
        <w:t>За счет средств местного бюджета:</w:t>
      </w:r>
    </w:p>
    <w:p w:rsidR="0064397B" w:rsidRPr="00B864C6" w:rsidRDefault="0064397B" w:rsidP="00B864C6">
      <w:pPr>
        <w:jc w:val="both"/>
        <w:rPr>
          <w:sz w:val="28"/>
          <w:szCs w:val="28"/>
        </w:rPr>
      </w:pPr>
      <w:r w:rsidRPr="00B864C6">
        <w:rPr>
          <w:sz w:val="28"/>
          <w:szCs w:val="28"/>
        </w:rPr>
        <w:t xml:space="preserve">запланировано бюджетных ассигнований в сумме </w:t>
      </w:r>
      <w:r w:rsidRPr="00B864C6">
        <w:rPr>
          <w:b/>
          <w:sz w:val="28"/>
          <w:szCs w:val="28"/>
        </w:rPr>
        <w:t xml:space="preserve"> 28,2 т.р.</w:t>
      </w:r>
      <w:r w:rsidRPr="00B864C6">
        <w:rPr>
          <w:sz w:val="28"/>
          <w:szCs w:val="28"/>
        </w:rPr>
        <w:t>,</w:t>
      </w:r>
    </w:p>
    <w:p w:rsidR="0064397B" w:rsidRPr="00B864C6" w:rsidRDefault="0064397B" w:rsidP="00B864C6">
      <w:pPr>
        <w:jc w:val="both"/>
        <w:rPr>
          <w:sz w:val="28"/>
          <w:szCs w:val="28"/>
        </w:rPr>
      </w:pPr>
      <w:r w:rsidRPr="00B864C6">
        <w:rPr>
          <w:sz w:val="28"/>
          <w:szCs w:val="28"/>
        </w:rPr>
        <w:t xml:space="preserve">фактически бюджетные средства освоены  в сумме </w:t>
      </w:r>
      <w:r w:rsidRPr="00B864C6">
        <w:rPr>
          <w:b/>
          <w:sz w:val="28"/>
          <w:szCs w:val="28"/>
        </w:rPr>
        <w:t>28,2 т.р.</w:t>
      </w:r>
      <w:r w:rsidRPr="00B864C6">
        <w:rPr>
          <w:sz w:val="28"/>
          <w:szCs w:val="28"/>
        </w:rPr>
        <w:t xml:space="preserve"> или 100,00% от плана.</w:t>
      </w:r>
    </w:p>
    <w:p w:rsidR="0064397B" w:rsidRPr="00B864C6" w:rsidRDefault="0064397B" w:rsidP="00B864C6">
      <w:pPr>
        <w:jc w:val="both"/>
        <w:rPr>
          <w:sz w:val="28"/>
          <w:szCs w:val="28"/>
        </w:rPr>
      </w:pPr>
      <w:r w:rsidRPr="00B864C6">
        <w:rPr>
          <w:sz w:val="28"/>
          <w:szCs w:val="28"/>
        </w:rPr>
        <w:t>(Произведена выплата пенсии муниципальным служащим в связи с выходом на пенсию.  За декабрь месяц 2014 года, а также за январь –декабрь месяц</w:t>
      </w:r>
      <w:r w:rsidR="00E772C5">
        <w:rPr>
          <w:sz w:val="28"/>
          <w:szCs w:val="28"/>
        </w:rPr>
        <w:t>ы</w:t>
      </w:r>
      <w:r w:rsidRPr="00B864C6">
        <w:rPr>
          <w:sz w:val="28"/>
          <w:szCs w:val="28"/>
        </w:rPr>
        <w:t xml:space="preserve"> 2015 года  Анциферову Александру Александровичу, за октябрь- декабрь месяц</w:t>
      </w:r>
      <w:r w:rsidR="00E772C5">
        <w:rPr>
          <w:sz w:val="28"/>
          <w:szCs w:val="28"/>
        </w:rPr>
        <w:t xml:space="preserve">ы </w:t>
      </w:r>
      <w:r w:rsidRPr="00B864C6">
        <w:rPr>
          <w:sz w:val="28"/>
          <w:szCs w:val="28"/>
        </w:rPr>
        <w:t xml:space="preserve"> Тайбарей Екатерине Игнатьевне, согласно  заявлений). </w:t>
      </w:r>
    </w:p>
    <w:p w:rsidR="0064397B" w:rsidRPr="00B864C6" w:rsidRDefault="0064397B" w:rsidP="00B864C6">
      <w:pPr>
        <w:jc w:val="both"/>
        <w:rPr>
          <w:b/>
          <w:sz w:val="28"/>
          <w:szCs w:val="28"/>
        </w:rPr>
      </w:pPr>
    </w:p>
    <w:p w:rsidR="0064397B" w:rsidRPr="00B864C6" w:rsidRDefault="0064397B" w:rsidP="00B864C6">
      <w:pPr>
        <w:jc w:val="both"/>
        <w:rPr>
          <w:b/>
          <w:sz w:val="28"/>
          <w:szCs w:val="28"/>
        </w:rPr>
      </w:pPr>
      <w:r w:rsidRPr="00B864C6">
        <w:rPr>
          <w:b/>
          <w:sz w:val="28"/>
          <w:szCs w:val="28"/>
        </w:rPr>
        <w:lastRenderedPageBreak/>
        <w:t>Подраздел 10 03</w:t>
      </w:r>
      <w:r w:rsidRPr="00B864C6">
        <w:rPr>
          <w:sz w:val="28"/>
          <w:szCs w:val="28"/>
        </w:rPr>
        <w:t xml:space="preserve"> «</w:t>
      </w:r>
      <w:r w:rsidRPr="00B864C6">
        <w:rPr>
          <w:b/>
          <w:sz w:val="28"/>
          <w:szCs w:val="28"/>
        </w:rPr>
        <w:t>Социальное обеспечение населения»:</w:t>
      </w:r>
    </w:p>
    <w:p w:rsidR="0064397B" w:rsidRPr="00B864C6" w:rsidRDefault="0064397B" w:rsidP="00B864C6">
      <w:pPr>
        <w:jc w:val="both"/>
        <w:rPr>
          <w:sz w:val="28"/>
          <w:szCs w:val="28"/>
        </w:rPr>
      </w:pPr>
      <w:r w:rsidRPr="00B864C6">
        <w:rPr>
          <w:sz w:val="28"/>
          <w:szCs w:val="28"/>
        </w:rPr>
        <w:t xml:space="preserve">запланировано бюджетных ассигнований в сумме </w:t>
      </w:r>
      <w:r w:rsidRPr="00B864C6">
        <w:rPr>
          <w:b/>
          <w:sz w:val="28"/>
          <w:szCs w:val="28"/>
        </w:rPr>
        <w:t xml:space="preserve"> 2 026,1 т.р.</w:t>
      </w:r>
      <w:r w:rsidRPr="00B864C6">
        <w:rPr>
          <w:sz w:val="28"/>
          <w:szCs w:val="28"/>
        </w:rPr>
        <w:t>,</w:t>
      </w:r>
    </w:p>
    <w:p w:rsidR="0064397B" w:rsidRPr="00B864C6" w:rsidRDefault="0064397B" w:rsidP="00B864C6">
      <w:pPr>
        <w:jc w:val="both"/>
        <w:rPr>
          <w:sz w:val="28"/>
          <w:szCs w:val="28"/>
        </w:rPr>
      </w:pPr>
      <w:r w:rsidRPr="00B864C6">
        <w:rPr>
          <w:sz w:val="28"/>
          <w:szCs w:val="28"/>
        </w:rPr>
        <w:t xml:space="preserve">фактически бюджетные средства освоены  в сумме </w:t>
      </w:r>
      <w:r w:rsidRPr="00B864C6">
        <w:rPr>
          <w:b/>
          <w:sz w:val="28"/>
          <w:szCs w:val="28"/>
        </w:rPr>
        <w:t>1 850,8 т.р.</w:t>
      </w:r>
      <w:r w:rsidRPr="00B864C6">
        <w:rPr>
          <w:sz w:val="28"/>
          <w:szCs w:val="28"/>
        </w:rPr>
        <w:t xml:space="preserve"> или 91,35% от плана.</w:t>
      </w:r>
    </w:p>
    <w:p w:rsidR="0064397B" w:rsidRPr="00B864C6" w:rsidRDefault="0064397B" w:rsidP="00B864C6">
      <w:pPr>
        <w:jc w:val="both"/>
        <w:rPr>
          <w:sz w:val="28"/>
          <w:szCs w:val="28"/>
        </w:rPr>
      </w:pPr>
      <w:r w:rsidRPr="00B864C6">
        <w:rPr>
          <w:sz w:val="28"/>
          <w:szCs w:val="28"/>
        </w:rPr>
        <w:t xml:space="preserve">  </w:t>
      </w:r>
    </w:p>
    <w:p w:rsidR="0064397B" w:rsidRPr="00B864C6" w:rsidRDefault="0064397B" w:rsidP="00B864C6">
      <w:pPr>
        <w:jc w:val="both"/>
        <w:rPr>
          <w:b/>
          <w:sz w:val="28"/>
          <w:szCs w:val="28"/>
        </w:rPr>
      </w:pPr>
      <w:r w:rsidRPr="00B864C6">
        <w:rPr>
          <w:b/>
          <w:sz w:val="28"/>
          <w:szCs w:val="28"/>
        </w:rPr>
        <w:t xml:space="preserve">Резервный  фонд  </w:t>
      </w:r>
    </w:p>
    <w:p w:rsidR="0064397B" w:rsidRPr="00B864C6" w:rsidRDefault="0064397B" w:rsidP="00B864C6">
      <w:pPr>
        <w:jc w:val="both"/>
        <w:rPr>
          <w:sz w:val="28"/>
          <w:szCs w:val="28"/>
        </w:rPr>
      </w:pPr>
      <w:r w:rsidRPr="00B864C6">
        <w:rPr>
          <w:sz w:val="28"/>
          <w:szCs w:val="28"/>
        </w:rPr>
        <w:t xml:space="preserve">запланировано бюджетных ассигнований в сумме </w:t>
      </w:r>
      <w:r w:rsidRPr="00B864C6">
        <w:rPr>
          <w:b/>
          <w:sz w:val="28"/>
          <w:szCs w:val="28"/>
        </w:rPr>
        <w:t xml:space="preserve"> 191,7 т.р.</w:t>
      </w:r>
      <w:r w:rsidRPr="00B864C6">
        <w:rPr>
          <w:sz w:val="28"/>
          <w:szCs w:val="28"/>
        </w:rPr>
        <w:t>,</w:t>
      </w:r>
    </w:p>
    <w:p w:rsidR="0064397B" w:rsidRPr="00B864C6" w:rsidRDefault="0064397B" w:rsidP="00B864C6">
      <w:pPr>
        <w:jc w:val="both"/>
        <w:rPr>
          <w:sz w:val="28"/>
          <w:szCs w:val="28"/>
        </w:rPr>
      </w:pPr>
      <w:r w:rsidRPr="00B864C6">
        <w:rPr>
          <w:sz w:val="28"/>
          <w:szCs w:val="28"/>
        </w:rPr>
        <w:t>фактически бюджетные средства освоены  в сумме 1</w:t>
      </w:r>
      <w:r w:rsidRPr="00B864C6">
        <w:rPr>
          <w:b/>
          <w:sz w:val="28"/>
          <w:szCs w:val="28"/>
        </w:rPr>
        <w:t>91,7 т.р.</w:t>
      </w:r>
      <w:r w:rsidRPr="00B864C6">
        <w:rPr>
          <w:sz w:val="28"/>
          <w:szCs w:val="28"/>
        </w:rPr>
        <w:t xml:space="preserve"> или 100,0% от плана.</w:t>
      </w:r>
    </w:p>
    <w:p w:rsidR="0064397B" w:rsidRPr="00B864C6" w:rsidRDefault="0064397B" w:rsidP="00B864C6">
      <w:pPr>
        <w:jc w:val="both"/>
        <w:rPr>
          <w:sz w:val="28"/>
          <w:szCs w:val="28"/>
        </w:rPr>
      </w:pPr>
    </w:p>
    <w:p w:rsidR="0064397B" w:rsidRPr="00B864C6" w:rsidRDefault="0064397B" w:rsidP="00B864C6">
      <w:pPr>
        <w:jc w:val="both"/>
        <w:rPr>
          <w:sz w:val="28"/>
          <w:szCs w:val="28"/>
        </w:rPr>
      </w:pPr>
      <w:r w:rsidRPr="00B864C6">
        <w:rPr>
          <w:sz w:val="28"/>
          <w:szCs w:val="28"/>
        </w:rPr>
        <w:t>-за счет средств  районного бюджета с Администрации МР «Заполярный район» в сумме 100,0 т.р.</w:t>
      </w:r>
    </w:p>
    <w:p w:rsidR="0064397B" w:rsidRPr="00B864C6" w:rsidRDefault="0064397B" w:rsidP="00B864C6">
      <w:pPr>
        <w:jc w:val="both"/>
        <w:rPr>
          <w:sz w:val="28"/>
          <w:szCs w:val="28"/>
        </w:rPr>
      </w:pPr>
      <w:r w:rsidRPr="00B864C6">
        <w:rPr>
          <w:sz w:val="28"/>
          <w:szCs w:val="28"/>
        </w:rPr>
        <w:t>-за счет средств местного бюджета в сумме 91,7 т.р.</w:t>
      </w:r>
    </w:p>
    <w:p w:rsidR="0064397B" w:rsidRPr="00B864C6" w:rsidRDefault="0064397B" w:rsidP="00B864C6">
      <w:pPr>
        <w:jc w:val="both"/>
        <w:rPr>
          <w:sz w:val="28"/>
          <w:szCs w:val="28"/>
        </w:rPr>
      </w:pPr>
      <w:r w:rsidRPr="00B864C6">
        <w:rPr>
          <w:sz w:val="28"/>
          <w:szCs w:val="28"/>
        </w:rPr>
        <w:t>Средства резервного фонда  распределены на основании распоряжений главы МО на оказание на оказание разовой помощи гражданам  поселения. Средства за 2015 год израсходованы в полном объеме.</w:t>
      </w:r>
    </w:p>
    <w:p w:rsidR="0064397B" w:rsidRPr="00B864C6" w:rsidRDefault="0064397B" w:rsidP="00B864C6">
      <w:pPr>
        <w:jc w:val="both"/>
        <w:rPr>
          <w:sz w:val="28"/>
          <w:szCs w:val="28"/>
        </w:rPr>
      </w:pPr>
      <w:r w:rsidRPr="00B864C6">
        <w:rPr>
          <w:sz w:val="28"/>
          <w:szCs w:val="28"/>
        </w:rPr>
        <w:t xml:space="preserve">            </w:t>
      </w:r>
    </w:p>
    <w:p w:rsidR="0064397B" w:rsidRPr="00B864C6" w:rsidRDefault="0064397B" w:rsidP="00B864C6">
      <w:pPr>
        <w:jc w:val="both"/>
        <w:rPr>
          <w:sz w:val="28"/>
          <w:szCs w:val="28"/>
        </w:rPr>
      </w:pPr>
      <w:r w:rsidRPr="00B864C6">
        <w:rPr>
          <w:sz w:val="28"/>
          <w:szCs w:val="28"/>
        </w:rPr>
        <w:t xml:space="preserve">              За счет средств  из окружного бюджета:</w:t>
      </w:r>
    </w:p>
    <w:p w:rsidR="0064397B" w:rsidRPr="00B864C6" w:rsidRDefault="0064397B" w:rsidP="00B864C6">
      <w:pPr>
        <w:jc w:val="both"/>
        <w:rPr>
          <w:b/>
          <w:sz w:val="28"/>
          <w:szCs w:val="28"/>
        </w:rPr>
      </w:pPr>
      <w:r w:rsidRPr="00B864C6">
        <w:rPr>
          <w:sz w:val="28"/>
          <w:szCs w:val="28"/>
        </w:rPr>
        <w:t>- на социальную  поддержку, связанную с обеспечением  детей, обучающихся в общеобразовательных  учреждениях (начального общего, основного общего, среднего общего образования) горячим  питанием  во время  каникул, в праздничные и выходные дни.</w:t>
      </w:r>
    </w:p>
    <w:p w:rsidR="0064397B" w:rsidRPr="00B864C6" w:rsidRDefault="0064397B" w:rsidP="00B864C6">
      <w:pPr>
        <w:jc w:val="both"/>
        <w:rPr>
          <w:sz w:val="28"/>
          <w:szCs w:val="28"/>
        </w:rPr>
      </w:pPr>
      <w:r w:rsidRPr="00B864C6">
        <w:rPr>
          <w:sz w:val="28"/>
          <w:szCs w:val="28"/>
        </w:rPr>
        <w:t xml:space="preserve">запланировано бюджетных ассигнований в сумме </w:t>
      </w:r>
      <w:r w:rsidRPr="00B864C6">
        <w:rPr>
          <w:b/>
          <w:sz w:val="28"/>
          <w:szCs w:val="28"/>
        </w:rPr>
        <w:t>1 800,0 т.р.</w:t>
      </w:r>
      <w:r w:rsidRPr="00B864C6">
        <w:rPr>
          <w:sz w:val="28"/>
          <w:szCs w:val="28"/>
        </w:rPr>
        <w:t>,</w:t>
      </w:r>
    </w:p>
    <w:p w:rsidR="0064397B" w:rsidRPr="00B864C6" w:rsidRDefault="0064397B" w:rsidP="00B864C6">
      <w:pPr>
        <w:jc w:val="both"/>
        <w:rPr>
          <w:sz w:val="28"/>
          <w:szCs w:val="28"/>
        </w:rPr>
      </w:pPr>
      <w:r w:rsidRPr="00B864C6">
        <w:rPr>
          <w:sz w:val="28"/>
          <w:szCs w:val="28"/>
        </w:rPr>
        <w:t xml:space="preserve">фактически бюджетные средства освоены  в сумме </w:t>
      </w:r>
      <w:r w:rsidRPr="00B864C6">
        <w:rPr>
          <w:b/>
          <w:sz w:val="28"/>
          <w:szCs w:val="28"/>
        </w:rPr>
        <w:t xml:space="preserve"> 1 624,7т.р.</w:t>
      </w:r>
      <w:r w:rsidRPr="00B864C6">
        <w:rPr>
          <w:sz w:val="28"/>
          <w:szCs w:val="28"/>
        </w:rPr>
        <w:t xml:space="preserve"> или 90,26% от плана,  в т.ч. на -оплату по счетам  с января по декабрь 2015 года в сумме 1524,9т.р.  С января по март 2015 года  оплата производилась согласно договора на обслуживание с Каратайским ПО. С 1 апреля по 31 декабря 2015 заключен контракт  между Каратайским ПО  и  Администрацией  МО «Юшарский  сельсовет»  на  питание  детей из малоимущих  семей во время  каникул, в праздничные и выходные  дни.  </w:t>
      </w:r>
    </w:p>
    <w:p w:rsidR="0064397B" w:rsidRPr="00B864C6" w:rsidRDefault="0064397B" w:rsidP="00B864C6">
      <w:pPr>
        <w:jc w:val="both"/>
        <w:rPr>
          <w:sz w:val="28"/>
          <w:szCs w:val="28"/>
        </w:rPr>
      </w:pPr>
      <w:r w:rsidRPr="00B864C6">
        <w:rPr>
          <w:sz w:val="28"/>
          <w:szCs w:val="28"/>
        </w:rPr>
        <w:t>-расходы по содержанию  специалиста  (оформление документов малоимущих семей) на оплату труда и отчислений   составили в сумме 99,8 т.р.</w:t>
      </w:r>
    </w:p>
    <w:p w:rsidR="0064397B" w:rsidRPr="00B864C6" w:rsidRDefault="0064397B" w:rsidP="00B864C6">
      <w:pPr>
        <w:jc w:val="both"/>
        <w:rPr>
          <w:sz w:val="28"/>
          <w:szCs w:val="28"/>
        </w:rPr>
      </w:pPr>
      <w:r w:rsidRPr="00B864C6">
        <w:rPr>
          <w:sz w:val="28"/>
          <w:szCs w:val="28"/>
        </w:rPr>
        <w:t xml:space="preserve">               </w:t>
      </w:r>
    </w:p>
    <w:p w:rsidR="0064397B" w:rsidRPr="00B864C6" w:rsidRDefault="0064397B" w:rsidP="00B864C6">
      <w:pPr>
        <w:jc w:val="both"/>
        <w:rPr>
          <w:sz w:val="28"/>
          <w:szCs w:val="28"/>
        </w:rPr>
      </w:pPr>
      <w:r w:rsidRPr="00B864C6">
        <w:rPr>
          <w:sz w:val="28"/>
          <w:szCs w:val="28"/>
        </w:rPr>
        <w:t xml:space="preserve"> - на социальную поддержку неработающих граждан пожилого возраста, проживающих в НАО, в виде предоставления бесплатного посещения общественных бань п.Каратайка и п.Варнек.</w:t>
      </w:r>
    </w:p>
    <w:p w:rsidR="0064397B" w:rsidRPr="00B864C6" w:rsidRDefault="0064397B" w:rsidP="00B864C6">
      <w:pPr>
        <w:jc w:val="both"/>
        <w:rPr>
          <w:sz w:val="28"/>
          <w:szCs w:val="28"/>
        </w:rPr>
      </w:pPr>
      <w:r w:rsidRPr="00B864C6">
        <w:rPr>
          <w:sz w:val="28"/>
          <w:szCs w:val="28"/>
        </w:rPr>
        <w:t xml:space="preserve">запланировано бюджетных ассигнований в сумме  </w:t>
      </w:r>
      <w:r w:rsidRPr="00B864C6">
        <w:rPr>
          <w:b/>
          <w:sz w:val="28"/>
          <w:szCs w:val="28"/>
        </w:rPr>
        <w:t>34,4 т.р.</w:t>
      </w:r>
      <w:r w:rsidRPr="00B864C6">
        <w:rPr>
          <w:sz w:val="28"/>
          <w:szCs w:val="28"/>
        </w:rPr>
        <w:t>,</w:t>
      </w:r>
    </w:p>
    <w:p w:rsidR="0064397B" w:rsidRPr="00B864C6" w:rsidRDefault="0064397B" w:rsidP="00B864C6">
      <w:pPr>
        <w:jc w:val="both"/>
        <w:rPr>
          <w:sz w:val="28"/>
          <w:szCs w:val="28"/>
        </w:rPr>
      </w:pPr>
      <w:r w:rsidRPr="00B864C6">
        <w:rPr>
          <w:sz w:val="28"/>
          <w:szCs w:val="28"/>
        </w:rPr>
        <w:t xml:space="preserve">фактически бюджетные средства освоены  в сумме </w:t>
      </w:r>
      <w:r w:rsidRPr="00B864C6">
        <w:rPr>
          <w:b/>
          <w:sz w:val="28"/>
          <w:szCs w:val="28"/>
        </w:rPr>
        <w:t>34,4 т.р.</w:t>
      </w:r>
      <w:r w:rsidRPr="00B864C6">
        <w:rPr>
          <w:sz w:val="28"/>
          <w:szCs w:val="28"/>
        </w:rPr>
        <w:t xml:space="preserve"> или 100,00% от плана в т.ч.</w:t>
      </w:r>
    </w:p>
    <w:p w:rsidR="0064397B" w:rsidRPr="00B864C6" w:rsidRDefault="0064397B" w:rsidP="00B864C6">
      <w:pPr>
        <w:jc w:val="both"/>
        <w:rPr>
          <w:sz w:val="28"/>
          <w:szCs w:val="28"/>
        </w:rPr>
      </w:pPr>
      <w:r w:rsidRPr="00B864C6">
        <w:rPr>
          <w:sz w:val="28"/>
          <w:szCs w:val="28"/>
        </w:rPr>
        <w:t xml:space="preserve"> </w:t>
      </w:r>
    </w:p>
    <w:p w:rsidR="0064397B" w:rsidRPr="00B864C6" w:rsidRDefault="0064397B" w:rsidP="00B864C6">
      <w:pPr>
        <w:jc w:val="both"/>
        <w:rPr>
          <w:sz w:val="28"/>
          <w:szCs w:val="28"/>
        </w:rPr>
      </w:pPr>
      <w:r w:rsidRPr="00B864C6">
        <w:rPr>
          <w:sz w:val="28"/>
          <w:szCs w:val="28"/>
        </w:rPr>
        <w:t xml:space="preserve">- за счет средств окружного бюджета запланировано бюджетных ассигнований в сумме  </w:t>
      </w:r>
      <w:r w:rsidRPr="00B864C6">
        <w:rPr>
          <w:b/>
          <w:sz w:val="28"/>
          <w:szCs w:val="28"/>
        </w:rPr>
        <w:t>30,6 т.р.</w:t>
      </w:r>
      <w:r w:rsidRPr="00B864C6">
        <w:rPr>
          <w:sz w:val="28"/>
          <w:szCs w:val="28"/>
        </w:rPr>
        <w:t>,</w:t>
      </w:r>
    </w:p>
    <w:p w:rsidR="0064397B" w:rsidRPr="00B864C6" w:rsidRDefault="0064397B" w:rsidP="00B864C6">
      <w:pPr>
        <w:jc w:val="both"/>
        <w:rPr>
          <w:sz w:val="28"/>
          <w:szCs w:val="28"/>
        </w:rPr>
      </w:pPr>
      <w:r w:rsidRPr="00B864C6">
        <w:rPr>
          <w:sz w:val="28"/>
          <w:szCs w:val="28"/>
        </w:rPr>
        <w:t xml:space="preserve">-фактически бюджетные средства освоены  в сумме </w:t>
      </w:r>
      <w:r w:rsidRPr="00B864C6">
        <w:rPr>
          <w:b/>
          <w:sz w:val="28"/>
          <w:szCs w:val="28"/>
        </w:rPr>
        <w:t>30,6 т.р.</w:t>
      </w:r>
      <w:r w:rsidRPr="00B864C6">
        <w:rPr>
          <w:sz w:val="28"/>
          <w:szCs w:val="28"/>
        </w:rPr>
        <w:t xml:space="preserve"> или 100,00% от плана</w:t>
      </w:r>
    </w:p>
    <w:p w:rsidR="0064397B" w:rsidRPr="00B864C6" w:rsidRDefault="0064397B" w:rsidP="00B864C6">
      <w:pPr>
        <w:jc w:val="both"/>
        <w:rPr>
          <w:sz w:val="28"/>
          <w:szCs w:val="28"/>
        </w:rPr>
      </w:pPr>
      <w:r w:rsidRPr="00B864C6">
        <w:rPr>
          <w:sz w:val="28"/>
          <w:szCs w:val="28"/>
        </w:rPr>
        <w:lastRenderedPageBreak/>
        <w:t>Субсидия перечислена согласно представленных счетов  МКП ЖКХ МО «Юшарский сельсовет» НАО с января по декабрь 2015 года.</w:t>
      </w:r>
    </w:p>
    <w:p w:rsidR="0064397B" w:rsidRPr="00B864C6" w:rsidRDefault="0064397B" w:rsidP="00B864C6">
      <w:pPr>
        <w:jc w:val="both"/>
        <w:rPr>
          <w:b/>
          <w:sz w:val="28"/>
          <w:szCs w:val="28"/>
        </w:rPr>
      </w:pPr>
    </w:p>
    <w:p w:rsidR="0064397B" w:rsidRPr="00B864C6" w:rsidRDefault="0064397B" w:rsidP="00B864C6">
      <w:pPr>
        <w:jc w:val="both"/>
        <w:rPr>
          <w:sz w:val="28"/>
          <w:szCs w:val="28"/>
        </w:rPr>
      </w:pPr>
      <w:r w:rsidRPr="00B864C6">
        <w:rPr>
          <w:sz w:val="28"/>
          <w:szCs w:val="28"/>
        </w:rPr>
        <w:t xml:space="preserve">-за счет средств местного бюджета запланировано бюджетных ассигнований в сумме  </w:t>
      </w:r>
      <w:r w:rsidRPr="00B864C6">
        <w:rPr>
          <w:b/>
          <w:sz w:val="28"/>
          <w:szCs w:val="28"/>
        </w:rPr>
        <w:t>3,8 т.р.</w:t>
      </w:r>
      <w:r w:rsidRPr="00B864C6">
        <w:rPr>
          <w:sz w:val="28"/>
          <w:szCs w:val="28"/>
        </w:rPr>
        <w:t>,</w:t>
      </w:r>
    </w:p>
    <w:p w:rsidR="0064397B" w:rsidRPr="00B864C6" w:rsidRDefault="0064397B" w:rsidP="00B864C6">
      <w:pPr>
        <w:jc w:val="both"/>
        <w:rPr>
          <w:sz w:val="28"/>
          <w:szCs w:val="28"/>
        </w:rPr>
      </w:pPr>
      <w:r w:rsidRPr="00B864C6">
        <w:rPr>
          <w:sz w:val="28"/>
          <w:szCs w:val="28"/>
        </w:rPr>
        <w:t xml:space="preserve">-фактически бюджетные средства освоены  в сумме </w:t>
      </w:r>
      <w:r w:rsidRPr="00B864C6">
        <w:rPr>
          <w:b/>
          <w:sz w:val="28"/>
          <w:szCs w:val="28"/>
        </w:rPr>
        <w:t>3,8 т.р.</w:t>
      </w:r>
      <w:r w:rsidRPr="00B864C6">
        <w:rPr>
          <w:sz w:val="28"/>
          <w:szCs w:val="28"/>
        </w:rPr>
        <w:t xml:space="preserve"> или 100,00% от плана</w:t>
      </w:r>
    </w:p>
    <w:p w:rsidR="0064397B" w:rsidRPr="00B864C6" w:rsidRDefault="0064397B" w:rsidP="00B864C6">
      <w:pPr>
        <w:jc w:val="both"/>
        <w:rPr>
          <w:sz w:val="28"/>
          <w:szCs w:val="28"/>
        </w:rPr>
      </w:pPr>
      <w:r w:rsidRPr="00B864C6">
        <w:rPr>
          <w:sz w:val="28"/>
          <w:szCs w:val="28"/>
        </w:rPr>
        <w:t xml:space="preserve">Субсидия перечислена согласно представленных счетов  МКП ЖКХ МО «Юшарский сельсовет» НАО (счет за декабрь 2014 года).   </w:t>
      </w:r>
    </w:p>
    <w:p w:rsidR="0064397B" w:rsidRPr="00B864C6" w:rsidRDefault="0064397B" w:rsidP="00B864C6">
      <w:pPr>
        <w:jc w:val="both"/>
        <w:rPr>
          <w:sz w:val="28"/>
          <w:szCs w:val="28"/>
        </w:rPr>
      </w:pPr>
    </w:p>
    <w:p w:rsidR="0064397B" w:rsidRPr="00B864C6" w:rsidRDefault="0064397B" w:rsidP="00B864C6">
      <w:pPr>
        <w:jc w:val="both"/>
        <w:rPr>
          <w:sz w:val="28"/>
          <w:szCs w:val="28"/>
        </w:rPr>
      </w:pPr>
      <w:r w:rsidRPr="00B864C6">
        <w:rPr>
          <w:sz w:val="28"/>
          <w:szCs w:val="28"/>
        </w:rPr>
        <w:t xml:space="preserve">В форме 0503117 Исполнение бюджета на 01 января 2016 года по статье расходов «Возмещение по помывке в муниципальных банях неработающих пенсионеров пожилого возраста) неверно учтена целевая статья расходов (95 0 7952), а следовало (98 0 7952).                                              </w:t>
      </w:r>
    </w:p>
    <w:p w:rsidR="0064397B" w:rsidRPr="00B864C6" w:rsidRDefault="0064397B" w:rsidP="00B864C6">
      <w:pPr>
        <w:jc w:val="both"/>
        <w:rPr>
          <w:sz w:val="28"/>
          <w:szCs w:val="28"/>
        </w:rPr>
      </w:pPr>
    </w:p>
    <w:p w:rsidR="0064397B" w:rsidRPr="00B864C6" w:rsidRDefault="0064397B" w:rsidP="00B864C6">
      <w:pPr>
        <w:spacing w:before="120"/>
        <w:jc w:val="both"/>
        <w:rPr>
          <w:sz w:val="28"/>
          <w:szCs w:val="28"/>
          <w:u w:val="single"/>
        </w:rPr>
      </w:pPr>
      <w:r w:rsidRPr="00B864C6">
        <w:rPr>
          <w:sz w:val="28"/>
          <w:szCs w:val="28"/>
          <w:u w:val="single"/>
        </w:rPr>
        <w:t>7. Сведения о неиспользованных остатках средств субсидий, субвенций и иных межбюджетных трансфертов, предоставленных из окружного и районного бюджетов сложившихся на конец отчётного 2015 года</w:t>
      </w:r>
    </w:p>
    <w:p w:rsidR="0064397B" w:rsidRPr="00B864C6" w:rsidRDefault="0064397B" w:rsidP="00B864C6">
      <w:pPr>
        <w:autoSpaceDE w:val="0"/>
        <w:autoSpaceDN w:val="0"/>
        <w:adjustRightInd w:val="0"/>
        <w:spacing w:before="120"/>
        <w:jc w:val="both"/>
        <w:rPr>
          <w:sz w:val="28"/>
          <w:szCs w:val="28"/>
        </w:rPr>
      </w:pPr>
      <w:r w:rsidRPr="00B864C6">
        <w:rPr>
          <w:sz w:val="28"/>
          <w:szCs w:val="28"/>
        </w:rPr>
        <w:t xml:space="preserve">Неиспользованных остатков средств субсидий, субвенций и иных межбюджетных трансфертов, предоставляемых из окружного и районного бюджетов на  конец  отчетного 2015 года в сумме 321,5 т.р. </w:t>
      </w:r>
    </w:p>
    <w:p w:rsidR="0064397B" w:rsidRPr="00B864C6" w:rsidRDefault="0064397B" w:rsidP="00B864C6">
      <w:pPr>
        <w:ind w:firstLine="708"/>
        <w:jc w:val="both"/>
        <w:rPr>
          <w:sz w:val="28"/>
          <w:szCs w:val="28"/>
        </w:rPr>
      </w:pPr>
      <w:r w:rsidRPr="00B864C6">
        <w:rPr>
          <w:sz w:val="28"/>
          <w:szCs w:val="28"/>
        </w:rPr>
        <w:t xml:space="preserve">На начало 2015 года сумма неиспользованных межбюджетных трансфертов, перечисленных из районного, окружного и областного бюджетов составило </w:t>
      </w:r>
      <w:r w:rsidRPr="00B864C6">
        <w:rPr>
          <w:b/>
          <w:sz w:val="28"/>
          <w:szCs w:val="28"/>
        </w:rPr>
        <w:t xml:space="preserve">91,9 т.р. </w:t>
      </w:r>
      <w:r w:rsidRPr="00B864C6">
        <w:rPr>
          <w:sz w:val="28"/>
          <w:szCs w:val="28"/>
        </w:rPr>
        <w:t xml:space="preserve">В начале 2015 года возвращены неиспользованные межбюджетные трансферты, перечисленные из районного бюджетов в сумме </w:t>
      </w:r>
      <w:r w:rsidRPr="00B864C6">
        <w:rPr>
          <w:b/>
          <w:sz w:val="28"/>
          <w:szCs w:val="28"/>
        </w:rPr>
        <w:t>91,9 т.р.</w:t>
      </w:r>
      <w:r w:rsidRPr="00B864C6">
        <w:rPr>
          <w:sz w:val="28"/>
          <w:szCs w:val="28"/>
        </w:rPr>
        <w:t xml:space="preserve"> Всего поступило целевых средств за 2015 год </w:t>
      </w:r>
      <w:r w:rsidRPr="00B864C6">
        <w:rPr>
          <w:b/>
          <w:sz w:val="28"/>
          <w:szCs w:val="28"/>
        </w:rPr>
        <w:t>10 096,7 т.р.</w:t>
      </w:r>
      <w:r w:rsidRPr="00B864C6">
        <w:rPr>
          <w:sz w:val="28"/>
          <w:szCs w:val="28"/>
        </w:rPr>
        <w:t xml:space="preserve">, исполнение составило </w:t>
      </w:r>
      <w:r w:rsidRPr="00B864C6">
        <w:rPr>
          <w:b/>
          <w:sz w:val="28"/>
          <w:szCs w:val="28"/>
        </w:rPr>
        <w:t>9 775,2 т.р.</w:t>
      </w:r>
      <w:r w:rsidRPr="00B864C6">
        <w:rPr>
          <w:sz w:val="28"/>
          <w:szCs w:val="28"/>
        </w:rPr>
        <w:t xml:space="preserve"> На конец отчетного периода сумма неиспользованных межбюджетных трансфертов, перечисленных из районного, окружного бюджетов составила </w:t>
      </w:r>
      <w:r w:rsidRPr="00B864C6">
        <w:rPr>
          <w:b/>
          <w:sz w:val="28"/>
          <w:szCs w:val="28"/>
        </w:rPr>
        <w:t>321,5</w:t>
      </w:r>
      <w:r w:rsidRPr="00B864C6">
        <w:rPr>
          <w:sz w:val="28"/>
          <w:szCs w:val="28"/>
        </w:rPr>
        <w:t> т</w:t>
      </w:r>
      <w:r w:rsidRPr="00B864C6">
        <w:rPr>
          <w:b/>
          <w:sz w:val="28"/>
          <w:szCs w:val="28"/>
        </w:rPr>
        <w:t>.р.</w:t>
      </w:r>
      <w:r w:rsidRPr="00B864C6">
        <w:rPr>
          <w:sz w:val="28"/>
          <w:szCs w:val="28"/>
        </w:rPr>
        <w:t>, в том числе:</w:t>
      </w:r>
    </w:p>
    <w:p w:rsidR="0064397B" w:rsidRPr="00B864C6" w:rsidRDefault="0064397B" w:rsidP="00B864C6">
      <w:pPr>
        <w:ind w:firstLine="708"/>
        <w:jc w:val="both"/>
        <w:rPr>
          <w:sz w:val="28"/>
          <w:szCs w:val="28"/>
        </w:rPr>
      </w:pPr>
    </w:p>
    <w:p w:rsidR="0064397B" w:rsidRPr="00B864C6" w:rsidRDefault="0064397B" w:rsidP="00B864C6">
      <w:pPr>
        <w:jc w:val="right"/>
        <w:rPr>
          <w:sz w:val="28"/>
          <w:szCs w:val="28"/>
        </w:rPr>
      </w:pPr>
      <w:r w:rsidRPr="00B864C6">
        <w:rPr>
          <w:sz w:val="28"/>
          <w:szCs w:val="28"/>
        </w:rPr>
        <w:t>тыс.руб.</w:t>
      </w:r>
    </w:p>
    <w:tbl>
      <w:tblPr>
        <w:tblW w:w="101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755"/>
        <w:gridCol w:w="2489"/>
        <w:gridCol w:w="1023"/>
        <w:gridCol w:w="2892"/>
      </w:tblGrid>
      <w:tr w:rsidR="0064397B" w:rsidRPr="00B864C6" w:rsidTr="00F77BD3">
        <w:trPr>
          <w:cantSplit/>
          <w:trHeight w:val="1036"/>
        </w:trPr>
        <w:tc>
          <w:tcPr>
            <w:tcW w:w="3936" w:type="dxa"/>
            <w:vAlign w:val="center"/>
          </w:tcPr>
          <w:p w:rsidR="0064397B" w:rsidRPr="00B864C6" w:rsidRDefault="0064397B" w:rsidP="00F77BD3">
            <w:pPr>
              <w:jc w:val="center"/>
              <w:rPr>
                <w:sz w:val="28"/>
                <w:szCs w:val="28"/>
              </w:rPr>
            </w:pPr>
            <w:r w:rsidRPr="00B864C6">
              <w:rPr>
                <w:sz w:val="28"/>
                <w:szCs w:val="28"/>
              </w:rPr>
              <w:t>Наименование межбюджетного трансферта</w:t>
            </w:r>
          </w:p>
        </w:tc>
        <w:tc>
          <w:tcPr>
            <w:tcW w:w="2112" w:type="dxa"/>
            <w:vAlign w:val="center"/>
          </w:tcPr>
          <w:p w:rsidR="0064397B" w:rsidRPr="00B864C6" w:rsidRDefault="0064397B" w:rsidP="00F77BD3">
            <w:pPr>
              <w:jc w:val="center"/>
              <w:rPr>
                <w:sz w:val="28"/>
                <w:szCs w:val="28"/>
              </w:rPr>
            </w:pPr>
            <w:r w:rsidRPr="00B864C6">
              <w:rPr>
                <w:sz w:val="28"/>
                <w:szCs w:val="28"/>
              </w:rPr>
              <w:t>Наименование учреждения, предоставляющего межбюджетный трансферт</w:t>
            </w:r>
          </w:p>
        </w:tc>
        <w:tc>
          <w:tcPr>
            <w:tcW w:w="1051" w:type="dxa"/>
            <w:textDirection w:val="btLr"/>
            <w:vAlign w:val="center"/>
          </w:tcPr>
          <w:p w:rsidR="0064397B" w:rsidRPr="00B864C6" w:rsidRDefault="0064397B" w:rsidP="00F77BD3">
            <w:pPr>
              <w:ind w:left="113" w:right="113"/>
              <w:jc w:val="center"/>
              <w:rPr>
                <w:sz w:val="28"/>
                <w:szCs w:val="28"/>
              </w:rPr>
            </w:pPr>
            <w:r w:rsidRPr="00B864C6">
              <w:rPr>
                <w:sz w:val="28"/>
                <w:szCs w:val="28"/>
              </w:rPr>
              <w:t>Остаток неиспользованных средств на конец года</w:t>
            </w:r>
          </w:p>
        </w:tc>
        <w:tc>
          <w:tcPr>
            <w:tcW w:w="3060" w:type="dxa"/>
            <w:vAlign w:val="center"/>
          </w:tcPr>
          <w:p w:rsidR="0064397B" w:rsidRPr="00B864C6" w:rsidRDefault="0064397B" w:rsidP="00F77BD3">
            <w:pPr>
              <w:jc w:val="center"/>
              <w:rPr>
                <w:sz w:val="28"/>
                <w:szCs w:val="28"/>
              </w:rPr>
            </w:pPr>
            <w:r w:rsidRPr="00B864C6">
              <w:rPr>
                <w:sz w:val="28"/>
                <w:szCs w:val="28"/>
              </w:rPr>
              <w:t>Причина неосвоения</w:t>
            </w:r>
          </w:p>
        </w:tc>
      </w:tr>
      <w:tr w:rsidR="0064397B" w:rsidRPr="00B864C6" w:rsidTr="00F77BD3">
        <w:tc>
          <w:tcPr>
            <w:tcW w:w="3936" w:type="dxa"/>
          </w:tcPr>
          <w:p w:rsidR="0064397B" w:rsidRPr="00B864C6" w:rsidRDefault="0064397B" w:rsidP="00F77BD3">
            <w:pPr>
              <w:jc w:val="both"/>
              <w:rPr>
                <w:sz w:val="28"/>
                <w:szCs w:val="28"/>
              </w:rPr>
            </w:pPr>
            <w:r w:rsidRPr="00B864C6">
              <w:rPr>
                <w:sz w:val="28"/>
                <w:szCs w:val="28"/>
              </w:rPr>
              <w:t xml:space="preserve">МП "Защита населения и территории от ЧС, обеспечение пожарной безопасности на водных объектах, антитерростическая защищенность на территории муниципального </w:t>
            </w:r>
            <w:r w:rsidRPr="00B864C6">
              <w:rPr>
                <w:sz w:val="28"/>
                <w:szCs w:val="28"/>
              </w:rPr>
              <w:lastRenderedPageBreak/>
              <w:t>района "Заполярный район" на 2014-2020 годы"</w:t>
            </w:r>
          </w:p>
        </w:tc>
        <w:tc>
          <w:tcPr>
            <w:tcW w:w="2112" w:type="dxa"/>
          </w:tcPr>
          <w:p w:rsidR="0064397B" w:rsidRPr="00B864C6" w:rsidRDefault="0064397B" w:rsidP="00F77BD3">
            <w:pPr>
              <w:rPr>
                <w:sz w:val="28"/>
                <w:szCs w:val="28"/>
              </w:rPr>
            </w:pPr>
            <w:r w:rsidRPr="00B864C6">
              <w:rPr>
                <w:sz w:val="28"/>
                <w:szCs w:val="28"/>
              </w:rPr>
              <w:lastRenderedPageBreak/>
              <w:t>Администрация МР «Заполярный район»</w:t>
            </w:r>
          </w:p>
        </w:tc>
        <w:tc>
          <w:tcPr>
            <w:tcW w:w="1051" w:type="dxa"/>
          </w:tcPr>
          <w:p w:rsidR="0064397B" w:rsidRPr="00B864C6" w:rsidRDefault="0064397B" w:rsidP="00F77BD3">
            <w:pPr>
              <w:jc w:val="center"/>
              <w:rPr>
                <w:b/>
                <w:sz w:val="28"/>
                <w:szCs w:val="28"/>
              </w:rPr>
            </w:pPr>
            <w:r w:rsidRPr="00B864C6">
              <w:rPr>
                <w:b/>
                <w:sz w:val="28"/>
                <w:szCs w:val="28"/>
              </w:rPr>
              <w:t>10,8</w:t>
            </w:r>
          </w:p>
        </w:tc>
        <w:tc>
          <w:tcPr>
            <w:tcW w:w="3060" w:type="dxa"/>
          </w:tcPr>
          <w:p w:rsidR="0064397B" w:rsidRPr="00B864C6" w:rsidRDefault="0064397B" w:rsidP="00F77BD3">
            <w:pPr>
              <w:jc w:val="both"/>
              <w:rPr>
                <w:sz w:val="28"/>
                <w:szCs w:val="28"/>
              </w:rPr>
            </w:pPr>
            <w:r w:rsidRPr="00B864C6">
              <w:rPr>
                <w:sz w:val="28"/>
                <w:szCs w:val="28"/>
              </w:rPr>
              <w:t>Средства не освоены, в связи с отсутствием обязательств</w:t>
            </w:r>
          </w:p>
        </w:tc>
      </w:tr>
      <w:tr w:rsidR="0064397B" w:rsidRPr="00B864C6" w:rsidTr="00F77BD3">
        <w:tc>
          <w:tcPr>
            <w:tcW w:w="3936" w:type="dxa"/>
          </w:tcPr>
          <w:p w:rsidR="0064397B" w:rsidRPr="00B864C6" w:rsidRDefault="0064397B" w:rsidP="00F77BD3">
            <w:pPr>
              <w:jc w:val="both"/>
              <w:rPr>
                <w:sz w:val="28"/>
                <w:szCs w:val="28"/>
              </w:rPr>
            </w:pPr>
            <w:r w:rsidRPr="00B864C6">
              <w:rPr>
                <w:sz w:val="28"/>
                <w:szCs w:val="28"/>
              </w:rPr>
              <w:lastRenderedPageBreak/>
              <w:t xml:space="preserve">МП"Развитие транспортной инфраструктуры муниципального образования "Муниципальный  район"Заполярный район"на 2012-2017 годы"   </w:t>
            </w:r>
          </w:p>
        </w:tc>
        <w:tc>
          <w:tcPr>
            <w:tcW w:w="2112" w:type="dxa"/>
          </w:tcPr>
          <w:p w:rsidR="0064397B" w:rsidRPr="00B864C6" w:rsidRDefault="0064397B" w:rsidP="00F77BD3">
            <w:pPr>
              <w:rPr>
                <w:sz w:val="28"/>
                <w:szCs w:val="28"/>
              </w:rPr>
            </w:pPr>
            <w:r w:rsidRPr="00B864C6">
              <w:rPr>
                <w:sz w:val="28"/>
                <w:szCs w:val="28"/>
              </w:rPr>
              <w:t>Управление финансов Администрации МР «Заполярный район»</w:t>
            </w:r>
          </w:p>
        </w:tc>
        <w:tc>
          <w:tcPr>
            <w:tcW w:w="1051" w:type="dxa"/>
          </w:tcPr>
          <w:p w:rsidR="0064397B" w:rsidRPr="00B864C6" w:rsidRDefault="0064397B" w:rsidP="00F77BD3">
            <w:pPr>
              <w:jc w:val="center"/>
              <w:rPr>
                <w:b/>
                <w:sz w:val="28"/>
                <w:szCs w:val="28"/>
              </w:rPr>
            </w:pPr>
            <w:r w:rsidRPr="00B864C6">
              <w:rPr>
                <w:b/>
                <w:sz w:val="28"/>
                <w:szCs w:val="28"/>
              </w:rPr>
              <w:t>75,7</w:t>
            </w:r>
          </w:p>
        </w:tc>
        <w:tc>
          <w:tcPr>
            <w:tcW w:w="3060" w:type="dxa"/>
          </w:tcPr>
          <w:p w:rsidR="0064397B" w:rsidRPr="00B864C6" w:rsidRDefault="0064397B" w:rsidP="00F77BD3">
            <w:pPr>
              <w:jc w:val="both"/>
              <w:rPr>
                <w:sz w:val="28"/>
                <w:szCs w:val="28"/>
              </w:rPr>
            </w:pPr>
            <w:r w:rsidRPr="00B864C6">
              <w:rPr>
                <w:sz w:val="28"/>
                <w:szCs w:val="28"/>
              </w:rPr>
              <w:t>Средства не освоены, в связи с отсутствием обязательств</w:t>
            </w:r>
          </w:p>
        </w:tc>
      </w:tr>
      <w:tr w:rsidR="0064397B" w:rsidRPr="00B864C6" w:rsidTr="00F77BD3">
        <w:tc>
          <w:tcPr>
            <w:tcW w:w="3936" w:type="dxa"/>
          </w:tcPr>
          <w:p w:rsidR="0064397B" w:rsidRPr="00B864C6" w:rsidRDefault="0064397B" w:rsidP="00F77BD3">
            <w:pPr>
              <w:jc w:val="both"/>
              <w:rPr>
                <w:sz w:val="28"/>
                <w:szCs w:val="28"/>
              </w:rPr>
            </w:pPr>
            <w:r w:rsidRPr="00B864C6">
              <w:rPr>
                <w:sz w:val="28"/>
                <w:szCs w:val="28"/>
              </w:rPr>
              <w:t>МП "Поддержка муниципальных  образований в сфере обращения с отходами производства и потребления на территории МО "Муниципальный район "Заполярный район" на 2015 годы"</w:t>
            </w:r>
          </w:p>
        </w:tc>
        <w:tc>
          <w:tcPr>
            <w:tcW w:w="2112" w:type="dxa"/>
          </w:tcPr>
          <w:p w:rsidR="0064397B" w:rsidRPr="00B864C6" w:rsidRDefault="0064397B" w:rsidP="00F77BD3">
            <w:pPr>
              <w:rPr>
                <w:sz w:val="28"/>
                <w:szCs w:val="28"/>
              </w:rPr>
            </w:pPr>
            <w:r w:rsidRPr="00B864C6">
              <w:rPr>
                <w:sz w:val="28"/>
                <w:szCs w:val="28"/>
              </w:rPr>
              <w:t>Администрация МР «Заполярный район»</w:t>
            </w:r>
          </w:p>
        </w:tc>
        <w:tc>
          <w:tcPr>
            <w:tcW w:w="1051" w:type="dxa"/>
          </w:tcPr>
          <w:p w:rsidR="0064397B" w:rsidRPr="00B864C6" w:rsidRDefault="0064397B" w:rsidP="00F77BD3">
            <w:pPr>
              <w:jc w:val="center"/>
              <w:rPr>
                <w:b/>
                <w:sz w:val="28"/>
                <w:szCs w:val="28"/>
              </w:rPr>
            </w:pPr>
            <w:r w:rsidRPr="00B864C6">
              <w:rPr>
                <w:b/>
                <w:sz w:val="28"/>
                <w:szCs w:val="28"/>
              </w:rPr>
              <w:t>24,0</w:t>
            </w:r>
          </w:p>
        </w:tc>
        <w:tc>
          <w:tcPr>
            <w:tcW w:w="3060" w:type="dxa"/>
          </w:tcPr>
          <w:p w:rsidR="0064397B" w:rsidRPr="00B864C6" w:rsidRDefault="0064397B" w:rsidP="00F77BD3">
            <w:pPr>
              <w:jc w:val="both"/>
              <w:rPr>
                <w:sz w:val="28"/>
                <w:szCs w:val="28"/>
              </w:rPr>
            </w:pPr>
            <w:r w:rsidRPr="00B864C6">
              <w:rPr>
                <w:sz w:val="28"/>
                <w:szCs w:val="28"/>
              </w:rPr>
              <w:t>Средства не освоены, в связи с отсутствием обязательств</w:t>
            </w:r>
          </w:p>
        </w:tc>
      </w:tr>
      <w:tr w:rsidR="0064397B" w:rsidRPr="00B864C6" w:rsidTr="00F77BD3">
        <w:tc>
          <w:tcPr>
            <w:tcW w:w="3936" w:type="dxa"/>
          </w:tcPr>
          <w:p w:rsidR="0064397B" w:rsidRPr="00B864C6" w:rsidRDefault="0064397B" w:rsidP="00F77BD3">
            <w:pPr>
              <w:jc w:val="both"/>
              <w:rPr>
                <w:i/>
                <w:sz w:val="28"/>
                <w:szCs w:val="28"/>
              </w:rPr>
            </w:pPr>
            <w:r w:rsidRPr="00B864C6">
              <w:rPr>
                <w:i/>
                <w:sz w:val="28"/>
                <w:szCs w:val="28"/>
              </w:rPr>
              <w:t>за счет средств районного бюджета</w:t>
            </w:r>
          </w:p>
        </w:tc>
        <w:tc>
          <w:tcPr>
            <w:tcW w:w="2112" w:type="dxa"/>
          </w:tcPr>
          <w:p w:rsidR="0064397B" w:rsidRPr="00B864C6" w:rsidRDefault="0064397B" w:rsidP="00F77BD3">
            <w:pPr>
              <w:rPr>
                <w:sz w:val="28"/>
                <w:szCs w:val="28"/>
              </w:rPr>
            </w:pPr>
          </w:p>
        </w:tc>
        <w:tc>
          <w:tcPr>
            <w:tcW w:w="1051" w:type="dxa"/>
          </w:tcPr>
          <w:p w:rsidR="0064397B" w:rsidRPr="00B864C6" w:rsidRDefault="0064397B" w:rsidP="00F77BD3">
            <w:pPr>
              <w:jc w:val="center"/>
              <w:rPr>
                <w:i/>
                <w:sz w:val="28"/>
                <w:szCs w:val="28"/>
              </w:rPr>
            </w:pPr>
            <w:r w:rsidRPr="00B864C6">
              <w:rPr>
                <w:i/>
                <w:sz w:val="28"/>
                <w:szCs w:val="28"/>
              </w:rPr>
              <w:t>110,5</w:t>
            </w:r>
          </w:p>
        </w:tc>
        <w:tc>
          <w:tcPr>
            <w:tcW w:w="3060" w:type="dxa"/>
          </w:tcPr>
          <w:p w:rsidR="0064397B" w:rsidRPr="00B864C6" w:rsidRDefault="0064397B" w:rsidP="00F77BD3">
            <w:pPr>
              <w:jc w:val="both"/>
              <w:rPr>
                <w:sz w:val="28"/>
                <w:szCs w:val="28"/>
              </w:rPr>
            </w:pPr>
          </w:p>
        </w:tc>
      </w:tr>
      <w:tr w:rsidR="0064397B" w:rsidRPr="00B864C6" w:rsidTr="00F77BD3">
        <w:tc>
          <w:tcPr>
            <w:tcW w:w="3936" w:type="dxa"/>
          </w:tcPr>
          <w:p w:rsidR="0064397B" w:rsidRPr="00B864C6" w:rsidRDefault="0064397B" w:rsidP="00F77BD3">
            <w:pPr>
              <w:jc w:val="both"/>
              <w:rPr>
                <w:sz w:val="28"/>
                <w:szCs w:val="28"/>
              </w:rPr>
            </w:pPr>
            <w:r w:rsidRPr="00B864C6">
              <w:rPr>
                <w:sz w:val="28"/>
                <w:szCs w:val="28"/>
              </w:rPr>
              <w:t>Иные межбюджетные трансферты в рамках предоставления грантов городскому округу, городскому и сельским поселениям Ненецкого автономного округа по благоустройству территории</w:t>
            </w:r>
          </w:p>
        </w:tc>
        <w:tc>
          <w:tcPr>
            <w:tcW w:w="2112" w:type="dxa"/>
          </w:tcPr>
          <w:p w:rsidR="0064397B" w:rsidRPr="00B864C6" w:rsidRDefault="0064397B" w:rsidP="00F77BD3">
            <w:pPr>
              <w:rPr>
                <w:sz w:val="28"/>
                <w:szCs w:val="28"/>
              </w:rPr>
            </w:pPr>
            <w:r w:rsidRPr="00B864C6">
              <w:rPr>
                <w:sz w:val="28"/>
                <w:szCs w:val="28"/>
              </w:rPr>
              <w:t xml:space="preserve">Департамент строительства, ЖКХ, энергетики и транспорта Ненецкого автономного округа </w:t>
            </w:r>
          </w:p>
        </w:tc>
        <w:tc>
          <w:tcPr>
            <w:tcW w:w="1051" w:type="dxa"/>
          </w:tcPr>
          <w:p w:rsidR="0064397B" w:rsidRPr="00B864C6" w:rsidRDefault="0064397B" w:rsidP="00F77BD3">
            <w:pPr>
              <w:jc w:val="center"/>
              <w:rPr>
                <w:b/>
                <w:sz w:val="28"/>
                <w:szCs w:val="28"/>
              </w:rPr>
            </w:pPr>
            <w:r w:rsidRPr="00B864C6">
              <w:rPr>
                <w:b/>
                <w:sz w:val="28"/>
                <w:szCs w:val="28"/>
              </w:rPr>
              <w:t>211,0</w:t>
            </w:r>
          </w:p>
        </w:tc>
        <w:tc>
          <w:tcPr>
            <w:tcW w:w="3060" w:type="dxa"/>
          </w:tcPr>
          <w:p w:rsidR="0064397B" w:rsidRPr="00B864C6" w:rsidRDefault="0064397B" w:rsidP="00F77BD3">
            <w:pPr>
              <w:jc w:val="both"/>
              <w:rPr>
                <w:sz w:val="28"/>
                <w:szCs w:val="28"/>
              </w:rPr>
            </w:pPr>
            <w:r w:rsidRPr="00B864C6">
              <w:rPr>
                <w:sz w:val="28"/>
                <w:szCs w:val="28"/>
              </w:rPr>
              <w:t xml:space="preserve">Экономия, сложившаяся по результатам проведения конкурсных процедур. </w:t>
            </w:r>
          </w:p>
        </w:tc>
      </w:tr>
      <w:tr w:rsidR="0064397B" w:rsidRPr="00B864C6" w:rsidTr="00F77BD3">
        <w:tc>
          <w:tcPr>
            <w:tcW w:w="3936" w:type="dxa"/>
          </w:tcPr>
          <w:p w:rsidR="0064397B" w:rsidRPr="00B864C6" w:rsidRDefault="0064397B" w:rsidP="00F77BD3">
            <w:pPr>
              <w:jc w:val="both"/>
              <w:rPr>
                <w:i/>
                <w:sz w:val="28"/>
                <w:szCs w:val="28"/>
              </w:rPr>
            </w:pPr>
            <w:r w:rsidRPr="00B864C6">
              <w:rPr>
                <w:i/>
                <w:sz w:val="28"/>
                <w:szCs w:val="28"/>
              </w:rPr>
              <w:t>за счет средств окружного бюджета</w:t>
            </w:r>
          </w:p>
        </w:tc>
        <w:tc>
          <w:tcPr>
            <w:tcW w:w="2112" w:type="dxa"/>
          </w:tcPr>
          <w:p w:rsidR="0064397B" w:rsidRPr="00B864C6" w:rsidRDefault="0064397B" w:rsidP="00F77BD3">
            <w:pPr>
              <w:rPr>
                <w:sz w:val="28"/>
                <w:szCs w:val="28"/>
              </w:rPr>
            </w:pPr>
          </w:p>
        </w:tc>
        <w:tc>
          <w:tcPr>
            <w:tcW w:w="1051" w:type="dxa"/>
          </w:tcPr>
          <w:p w:rsidR="0064397B" w:rsidRPr="00B864C6" w:rsidRDefault="0064397B" w:rsidP="00F77BD3">
            <w:pPr>
              <w:jc w:val="center"/>
              <w:rPr>
                <w:i/>
                <w:sz w:val="28"/>
                <w:szCs w:val="28"/>
              </w:rPr>
            </w:pPr>
            <w:r w:rsidRPr="00B864C6">
              <w:rPr>
                <w:i/>
                <w:sz w:val="28"/>
                <w:szCs w:val="28"/>
              </w:rPr>
              <w:t>211,0</w:t>
            </w:r>
          </w:p>
        </w:tc>
        <w:tc>
          <w:tcPr>
            <w:tcW w:w="3060" w:type="dxa"/>
          </w:tcPr>
          <w:p w:rsidR="0064397B" w:rsidRPr="00B864C6" w:rsidRDefault="0064397B" w:rsidP="00F77BD3">
            <w:pPr>
              <w:jc w:val="both"/>
              <w:rPr>
                <w:sz w:val="28"/>
                <w:szCs w:val="28"/>
              </w:rPr>
            </w:pPr>
          </w:p>
        </w:tc>
      </w:tr>
    </w:tbl>
    <w:p w:rsidR="0064397B" w:rsidRPr="00B864C6" w:rsidRDefault="0064397B" w:rsidP="00B864C6">
      <w:pPr>
        <w:spacing w:before="120"/>
        <w:jc w:val="both"/>
        <w:rPr>
          <w:sz w:val="28"/>
          <w:szCs w:val="28"/>
          <w:u w:val="single"/>
        </w:rPr>
      </w:pPr>
    </w:p>
    <w:p w:rsidR="00650AA8" w:rsidRDefault="00650AA8" w:rsidP="00B864C6">
      <w:pPr>
        <w:spacing w:before="120"/>
        <w:jc w:val="both"/>
        <w:rPr>
          <w:sz w:val="28"/>
          <w:szCs w:val="28"/>
          <w:u w:val="single"/>
        </w:rPr>
      </w:pPr>
    </w:p>
    <w:p w:rsidR="00650AA8" w:rsidRDefault="00650AA8" w:rsidP="00B864C6">
      <w:pPr>
        <w:spacing w:before="120"/>
        <w:jc w:val="both"/>
        <w:rPr>
          <w:sz w:val="28"/>
          <w:szCs w:val="28"/>
          <w:u w:val="single"/>
        </w:rPr>
      </w:pPr>
    </w:p>
    <w:p w:rsidR="00650AA8" w:rsidRDefault="00650AA8" w:rsidP="00B864C6">
      <w:pPr>
        <w:spacing w:before="120"/>
        <w:jc w:val="both"/>
        <w:rPr>
          <w:sz w:val="28"/>
          <w:szCs w:val="28"/>
          <w:u w:val="single"/>
        </w:rPr>
      </w:pPr>
    </w:p>
    <w:p w:rsidR="00ED5292" w:rsidRDefault="00ED5292" w:rsidP="00B864C6">
      <w:pPr>
        <w:spacing w:before="120"/>
        <w:jc w:val="both"/>
        <w:rPr>
          <w:sz w:val="28"/>
          <w:szCs w:val="28"/>
          <w:u w:val="single"/>
        </w:rPr>
      </w:pPr>
    </w:p>
    <w:p w:rsidR="00ED5292" w:rsidRDefault="00ED5292" w:rsidP="00B864C6">
      <w:pPr>
        <w:spacing w:before="120"/>
        <w:jc w:val="both"/>
        <w:rPr>
          <w:sz w:val="28"/>
          <w:szCs w:val="28"/>
          <w:u w:val="single"/>
        </w:rPr>
      </w:pPr>
    </w:p>
    <w:p w:rsidR="00ED5292" w:rsidRDefault="00ED5292" w:rsidP="00B864C6">
      <w:pPr>
        <w:spacing w:before="120"/>
        <w:jc w:val="both"/>
        <w:rPr>
          <w:sz w:val="28"/>
          <w:szCs w:val="28"/>
          <w:u w:val="single"/>
        </w:rPr>
      </w:pPr>
    </w:p>
    <w:p w:rsidR="00ED5292" w:rsidRDefault="00ED5292" w:rsidP="00B864C6">
      <w:pPr>
        <w:spacing w:before="120"/>
        <w:jc w:val="both"/>
        <w:rPr>
          <w:sz w:val="28"/>
          <w:szCs w:val="28"/>
          <w:u w:val="single"/>
        </w:rPr>
      </w:pPr>
    </w:p>
    <w:p w:rsidR="00650AA8" w:rsidRDefault="00650AA8" w:rsidP="00B864C6">
      <w:pPr>
        <w:spacing w:before="120"/>
        <w:jc w:val="both"/>
        <w:rPr>
          <w:sz w:val="28"/>
          <w:szCs w:val="28"/>
          <w:u w:val="single"/>
        </w:rPr>
      </w:pPr>
    </w:p>
    <w:p w:rsidR="00650AA8" w:rsidRDefault="00650AA8" w:rsidP="00B864C6">
      <w:pPr>
        <w:spacing w:before="120"/>
        <w:jc w:val="both"/>
        <w:rPr>
          <w:sz w:val="28"/>
          <w:szCs w:val="28"/>
          <w:u w:val="single"/>
        </w:rPr>
      </w:pPr>
    </w:p>
    <w:p w:rsidR="00650AA8" w:rsidRDefault="00650AA8" w:rsidP="00B864C6">
      <w:pPr>
        <w:spacing w:before="120"/>
        <w:jc w:val="both"/>
        <w:rPr>
          <w:sz w:val="28"/>
          <w:szCs w:val="28"/>
          <w:u w:val="single"/>
        </w:rPr>
      </w:pPr>
    </w:p>
    <w:p w:rsidR="0064397B" w:rsidRPr="00B864C6" w:rsidRDefault="0064397B" w:rsidP="00B864C6">
      <w:pPr>
        <w:spacing w:before="120"/>
        <w:jc w:val="both"/>
        <w:rPr>
          <w:sz w:val="28"/>
          <w:szCs w:val="28"/>
          <w:u w:val="single"/>
        </w:rPr>
      </w:pPr>
      <w:r w:rsidRPr="00B864C6">
        <w:rPr>
          <w:sz w:val="28"/>
          <w:szCs w:val="28"/>
          <w:u w:val="single"/>
        </w:rPr>
        <w:lastRenderedPageBreak/>
        <w:t>8. Сведения об исполнении мероприятий в рамках государственных и муниципальных программ</w:t>
      </w:r>
    </w:p>
    <w:p w:rsidR="0064397B" w:rsidRPr="00B864C6" w:rsidRDefault="0064397B" w:rsidP="00B864C6">
      <w:pPr>
        <w:autoSpaceDE w:val="0"/>
        <w:autoSpaceDN w:val="0"/>
        <w:adjustRightInd w:val="0"/>
        <w:spacing w:before="120"/>
        <w:jc w:val="right"/>
        <w:rPr>
          <w:sz w:val="28"/>
          <w:szCs w:val="28"/>
        </w:rPr>
      </w:pPr>
      <w:r w:rsidRPr="00B864C6">
        <w:rPr>
          <w:sz w:val="28"/>
          <w:szCs w:val="28"/>
        </w:rPr>
        <w:t>тыс. руб.</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3"/>
        <w:gridCol w:w="1336"/>
        <w:gridCol w:w="1798"/>
        <w:gridCol w:w="1537"/>
        <w:gridCol w:w="1623"/>
      </w:tblGrid>
      <w:tr w:rsidR="0064397B" w:rsidRPr="00B864C6" w:rsidTr="00F77BD3">
        <w:trPr>
          <w:trHeight w:val="990"/>
        </w:trPr>
        <w:tc>
          <w:tcPr>
            <w:tcW w:w="3794" w:type="dxa"/>
            <w:vAlign w:val="center"/>
          </w:tcPr>
          <w:p w:rsidR="0064397B" w:rsidRPr="00B864C6" w:rsidRDefault="0064397B" w:rsidP="00F77BD3">
            <w:pPr>
              <w:spacing w:before="120"/>
              <w:jc w:val="center"/>
              <w:rPr>
                <w:sz w:val="28"/>
                <w:szCs w:val="28"/>
              </w:rPr>
            </w:pPr>
            <w:r w:rsidRPr="00B864C6">
              <w:rPr>
                <w:sz w:val="28"/>
                <w:szCs w:val="28"/>
              </w:rPr>
              <w:t>Наименование программы, подпрограммы</w:t>
            </w:r>
          </w:p>
        </w:tc>
        <w:tc>
          <w:tcPr>
            <w:tcW w:w="1276" w:type="dxa"/>
            <w:vAlign w:val="center"/>
          </w:tcPr>
          <w:p w:rsidR="0064397B" w:rsidRPr="00B864C6" w:rsidRDefault="0064397B" w:rsidP="00F77BD3">
            <w:pPr>
              <w:spacing w:before="120"/>
              <w:jc w:val="center"/>
              <w:rPr>
                <w:sz w:val="28"/>
                <w:szCs w:val="28"/>
              </w:rPr>
            </w:pPr>
            <w:r w:rsidRPr="00B864C6">
              <w:rPr>
                <w:sz w:val="28"/>
                <w:szCs w:val="28"/>
              </w:rPr>
              <w:t>Целевая статья</w:t>
            </w:r>
          </w:p>
        </w:tc>
        <w:tc>
          <w:tcPr>
            <w:tcW w:w="1842" w:type="dxa"/>
            <w:vAlign w:val="center"/>
          </w:tcPr>
          <w:p w:rsidR="0064397B" w:rsidRPr="00B864C6" w:rsidRDefault="0064397B" w:rsidP="00F77BD3">
            <w:pPr>
              <w:spacing w:before="120"/>
              <w:jc w:val="center"/>
              <w:rPr>
                <w:sz w:val="28"/>
                <w:szCs w:val="28"/>
              </w:rPr>
            </w:pPr>
            <w:r w:rsidRPr="00B864C6">
              <w:rPr>
                <w:sz w:val="28"/>
                <w:szCs w:val="28"/>
              </w:rPr>
              <w:t>Уточненный план на 2015 год</w:t>
            </w:r>
          </w:p>
        </w:tc>
        <w:tc>
          <w:tcPr>
            <w:tcW w:w="1408" w:type="dxa"/>
            <w:vAlign w:val="center"/>
          </w:tcPr>
          <w:p w:rsidR="0064397B" w:rsidRPr="00B864C6" w:rsidRDefault="0064397B" w:rsidP="00F77BD3">
            <w:pPr>
              <w:spacing w:before="120"/>
              <w:jc w:val="center"/>
              <w:rPr>
                <w:sz w:val="28"/>
                <w:szCs w:val="28"/>
              </w:rPr>
            </w:pPr>
            <w:r w:rsidRPr="00B864C6">
              <w:rPr>
                <w:sz w:val="28"/>
                <w:szCs w:val="28"/>
              </w:rPr>
              <w:t>Исполнено</w:t>
            </w:r>
          </w:p>
        </w:tc>
        <w:tc>
          <w:tcPr>
            <w:tcW w:w="1417" w:type="dxa"/>
            <w:vAlign w:val="center"/>
          </w:tcPr>
          <w:p w:rsidR="0064397B" w:rsidRPr="00B864C6" w:rsidRDefault="0064397B" w:rsidP="00F77BD3">
            <w:pPr>
              <w:spacing w:before="120"/>
              <w:jc w:val="center"/>
              <w:rPr>
                <w:sz w:val="28"/>
                <w:szCs w:val="28"/>
              </w:rPr>
            </w:pPr>
            <w:r w:rsidRPr="00B864C6">
              <w:rPr>
                <w:sz w:val="28"/>
                <w:szCs w:val="28"/>
              </w:rPr>
              <w:t>% исполнения</w:t>
            </w:r>
          </w:p>
        </w:tc>
      </w:tr>
      <w:tr w:rsidR="0064397B" w:rsidRPr="00B864C6" w:rsidTr="00F77BD3">
        <w:trPr>
          <w:trHeight w:val="573"/>
        </w:trPr>
        <w:tc>
          <w:tcPr>
            <w:tcW w:w="3794" w:type="dxa"/>
            <w:vAlign w:val="center"/>
          </w:tcPr>
          <w:p w:rsidR="0064397B" w:rsidRPr="00B864C6" w:rsidRDefault="0064397B" w:rsidP="00F77BD3">
            <w:pPr>
              <w:spacing w:before="120"/>
              <w:jc w:val="center"/>
              <w:rPr>
                <w:sz w:val="28"/>
                <w:szCs w:val="28"/>
              </w:rPr>
            </w:pPr>
            <w:r w:rsidRPr="00B864C6">
              <w:rPr>
                <w:sz w:val="28"/>
                <w:szCs w:val="28"/>
              </w:rPr>
              <w:t>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1276" w:type="dxa"/>
            <w:vAlign w:val="center"/>
          </w:tcPr>
          <w:p w:rsidR="0064397B" w:rsidRPr="00B864C6" w:rsidRDefault="0064397B" w:rsidP="00F77BD3">
            <w:pPr>
              <w:spacing w:before="120"/>
              <w:jc w:val="center"/>
              <w:rPr>
                <w:sz w:val="28"/>
                <w:szCs w:val="28"/>
              </w:rPr>
            </w:pPr>
            <w:r w:rsidRPr="00B864C6">
              <w:rPr>
                <w:sz w:val="28"/>
                <w:szCs w:val="28"/>
              </w:rPr>
              <w:t>33.0.8922</w:t>
            </w:r>
          </w:p>
        </w:tc>
        <w:tc>
          <w:tcPr>
            <w:tcW w:w="1842" w:type="dxa"/>
            <w:vAlign w:val="center"/>
          </w:tcPr>
          <w:p w:rsidR="0064397B" w:rsidRPr="00B864C6" w:rsidRDefault="0064397B" w:rsidP="00F77BD3">
            <w:pPr>
              <w:spacing w:before="120"/>
              <w:jc w:val="center"/>
              <w:rPr>
                <w:sz w:val="28"/>
                <w:szCs w:val="28"/>
              </w:rPr>
            </w:pPr>
            <w:r w:rsidRPr="00B864C6">
              <w:rPr>
                <w:sz w:val="28"/>
                <w:szCs w:val="28"/>
              </w:rPr>
              <w:t>167,0</w:t>
            </w:r>
          </w:p>
        </w:tc>
        <w:tc>
          <w:tcPr>
            <w:tcW w:w="1408" w:type="dxa"/>
            <w:vAlign w:val="center"/>
          </w:tcPr>
          <w:p w:rsidR="0064397B" w:rsidRPr="00B864C6" w:rsidRDefault="0064397B" w:rsidP="00F77BD3">
            <w:pPr>
              <w:spacing w:before="120"/>
              <w:jc w:val="center"/>
              <w:rPr>
                <w:sz w:val="28"/>
                <w:szCs w:val="28"/>
              </w:rPr>
            </w:pPr>
            <w:r w:rsidRPr="00B864C6">
              <w:rPr>
                <w:sz w:val="28"/>
                <w:szCs w:val="28"/>
              </w:rPr>
              <w:t>156,2</w:t>
            </w:r>
          </w:p>
        </w:tc>
        <w:tc>
          <w:tcPr>
            <w:tcW w:w="1417" w:type="dxa"/>
            <w:vAlign w:val="center"/>
          </w:tcPr>
          <w:p w:rsidR="0064397B" w:rsidRPr="00B864C6" w:rsidRDefault="0064397B" w:rsidP="00F77BD3">
            <w:pPr>
              <w:spacing w:before="120"/>
              <w:jc w:val="center"/>
              <w:rPr>
                <w:sz w:val="28"/>
                <w:szCs w:val="28"/>
              </w:rPr>
            </w:pPr>
            <w:r w:rsidRPr="00B864C6">
              <w:rPr>
                <w:sz w:val="28"/>
                <w:szCs w:val="28"/>
              </w:rPr>
              <w:t>93,5</w:t>
            </w:r>
          </w:p>
        </w:tc>
      </w:tr>
      <w:tr w:rsidR="0064397B" w:rsidRPr="00B864C6" w:rsidTr="00F77BD3">
        <w:trPr>
          <w:trHeight w:val="573"/>
        </w:trPr>
        <w:tc>
          <w:tcPr>
            <w:tcW w:w="3794" w:type="dxa"/>
            <w:vAlign w:val="center"/>
          </w:tcPr>
          <w:p w:rsidR="0064397B" w:rsidRPr="00B864C6" w:rsidRDefault="0064397B" w:rsidP="00F77BD3">
            <w:pPr>
              <w:spacing w:before="120"/>
              <w:jc w:val="center"/>
              <w:rPr>
                <w:sz w:val="28"/>
                <w:szCs w:val="28"/>
              </w:rPr>
            </w:pPr>
            <w:r w:rsidRPr="00B864C6">
              <w:rPr>
                <w:sz w:val="28"/>
                <w:szCs w:val="28"/>
              </w:rPr>
              <w:t>МП "Развитие транспортной инфраструктуры муниципального образования Муниципальный район "Заполярный район" на 2012-2017 годы"</w:t>
            </w:r>
          </w:p>
        </w:tc>
        <w:tc>
          <w:tcPr>
            <w:tcW w:w="1276" w:type="dxa"/>
            <w:vAlign w:val="center"/>
          </w:tcPr>
          <w:p w:rsidR="0064397B" w:rsidRPr="00B864C6" w:rsidRDefault="0064397B" w:rsidP="00F77BD3">
            <w:pPr>
              <w:spacing w:before="120"/>
              <w:jc w:val="center"/>
              <w:rPr>
                <w:sz w:val="28"/>
                <w:szCs w:val="28"/>
              </w:rPr>
            </w:pPr>
            <w:r w:rsidRPr="00B864C6">
              <w:rPr>
                <w:sz w:val="28"/>
                <w:szCs w:val="28"/>
              </w:rPr>
              <w:t>34.0.8924</w:t>
            </w:r>
          </w:p>
        </w:tc>
        <w:tc>
          <w:tcPr>
            <w:tcW w:w="1842" w:type="dxa"/>
            <w:vAlign w:val="center"/>
          </w:tcPr>
          <w:p w:rsidR="0064397B" w:rsidRPr="00B864C6" w:rsidRDefault="0064397B" w:rsidP="00F77BD3">
            <w:pPr>
              <w:spacing w:before="120"/>
              <w:jc w:val="center"/>
              <w:rPr>
                <w:sz w:val="28"/>
                <w:szCs w:val="28"/>
              </w:rPr>
            </w:pPr>
            <w:r w:rsidRPr="00B864C6">
              <w:rPr>
                <w:sz w:val="28"/>
                <w:szCs w:val="28"/>
              </w:rPr>
              <w:t>292,3</w:t>
            </w:r>
          </w:p>
        </w:tc>
        <w:tc>
          <w:tcPr>
            <w:tcW w:w="1408" w:type="dxa"/>
            <w:vAlign w:val="center"/>
          </w:tcPr>
          <w:p w:rsidR="0064397B" w:rsidRPr="00B864C6" w:rsidRDefault="0064397B" w:rsidP="00F77BD3">
            <w:pPr>
              <w:spacing w:before="120"/>
              <w:jc w:val="center"/>
              <w:rPr>
                <w:sz w:val="28"/>
                <w:szCs w:val="28"/>
              </w:rPr>
            </w:pPr>
            <w:r w:rsidRPr="00B864C6">
              <w:rPr>
                <w:sz w:val="28"/>
                <w:szCs w:val="28"/>
              </w:rPr>
              <w:t>216,6</w:t>
            </w:r>
          </w:p>
        </w:tc>
        <w:tc>
          <w:tcPr>
            <w:tcW w:w="1417" w:type="dxa"/>
            <w:vAlign w:val="center"/>
          </w:tcPr>
          <w:p w:rsidR="0064397B" w:rsidRPr="00B864C6" w:rsidRDefault="0064397B" w:rsidP="00F77BD3">
            <w:pPr>
              <w:spacing w:before="120"/>
              <w:jc w:val="center"/>
              <w:rPr>
                <w:sz w:val="28"/>
                <w:szCs w:val="28"/>
              </w:rPr>
            </w:pPr>
            <w:r w:rsidRPr="00B864C6">
              <w:rPr>
                <w:sz w:val="28"/>
                <w:szCs w:val="28"/>
              </w:rPr>
              <w:t>74</w:t>
            </w:r>
          </w:p>
        </w:tc>
      </w:tr>
      <w:tr w:rsidR="0064397B" w:rsidRPr="00B864C6" w:rsidTr="00F77BD3">
        <w:trPr>
          <w:trHeight w:val="573"/>
        </w:trPr>
        <w:tc>
          <w:tcPr>
            <w:tcW w:w="3794" w:type="dxa"/>
            <w:vAlign w:val="center"/>
          </w:tcPr>
          <w:p w:rsidR="0064397B" w:rsidRPr="00B864C6" w:rsidRDefault="0064397B" w:rsidP="00F77BD3">
            <w:pPr>
              <w:spacing w:before="120"/>
              <w:jc w:val="center"/>
              <w:rPr>
                <w:sz w:val="28"/>
                <w:szCs w:val="28"/>
              </w:rPr>
            </w:pPr>
            <w:r w:rsidRPr="00B864C6">
              <w:rPr>
                <w:sz w:val="28"/>
                <w:szCs w:val="28"/>
              </w:rPr>
              <w:t>МП «Социальное развитие поселений на территории «Муниципальный район «Заполярный район» на 2014-2015 годы»</w:t>
            </w:r>
          </w:p>
        </w:tc>
        <w:tc>
          <w:tcPr>
            <w:tcW w:w="1276" w:type="dxa"/>
            <w:vAlign w:val="center"/>
          </w:tcPr>
          <w:p w:rsidR="0064397B" w:rsidRPr="00B864C6" w:rsidRDefault="0064397B" w:rsidP="00F77BD3">
            <w:pPr>
              <w:spacing w:before="120"/>
              <w:jc w:val="center"/>
              <w:rPr>
                <w:sz w:val="28"/>
                <w:szCs w:val="28"/>
              </w:rPr>
            </w:pPr>
            <w:r w:rsidRPr="00B864C6">
              <w:rPr>
                <w:sz w:val="28"/>
                <w:szCs w:val="28"/>
              </w:rPr>
              <w:t>35.1.8928</w:t>
            </w:r>
          </w:p>
        </w:tc>
        <w:tc>
          <w:tcPr>
            <w:tcW w:w="1842" w:type="dxa"/>
            <w:vAlign w:val="center"/>
          </w:tcPr>
          <w:p w:rsidR="0064397B" w:rsidRPr="00B864C6" w:rsidRDefault="0064397B" w:rsidP="00F77BD3">
            <w:pPr>
              <w:spacing w:before="120"/>
              <w:jc w:val="center"/>
              <w:rPr>
                <w:sz w:val="28"/>
                <w:szCs w:val="28"/>
              </w:rPr>
            </w:pPr>
            <w:r w:rsidRPr="00B864C6">
              <w:rPr>
                <w:sz w:val="28"/>
                <w:szCs w:val="28"/>
              </w:rPr>
              <w:t>615,8</w:t>
            </w:r>
          </w:p>
        </w:tc>
        <w:tc>
          <w:tcPr>
            <w:tcW w:w="1408" w:type="dxa"/>
            <w:vAlign w:val="center"/>
          </w:tcPr>
          <w:p w:rsidR="0064397B" w:rsidRPr="00B864C6" w:rsidRDefault="0064397B" w:rsidP="00F77BD3">
            <w:pPr>
              <w:spacing w:before="120"/>
              <w:jc w:val="center"/>
              <w:rPr>
                <w:sz w:val="28"/>
                <w:szCs w:val="28"/>
              </w:rPr>
            </w:pPr>
            <w:r w:rsidRPr="00B864C6">
              <w:rPr>
                <w:sz w:val="28"/>
                <w:szCs w:val="28"/>
              </w:rPr>
              <w:t>615,8</w:t>
            </w:r>
          </w:p>
        </w:tc>
        <w:tc>
          <w:tcPr>
            <w:tcW w:w="1417" w:type="dxa"/>
            <w:vAlign w:val="center"/>
          </w:tcPr>
          <w:p w:rsidR="0064397B" w:rsidRPr="00B864C6" w:rsidRDefault="0064397B" w:rsidP="00F77BD3">
            <w:pPr>
              <w:spacing w:before="120"/>
              <w:jc w:val="center"/>
              <w:rPr>
                <w:sz w:val="28"/>
                <w:szCs w:val="28"/>
              </w:rPr>
            </w:pPr>
            <w:r w:rsidRPr="00B864C6">
              <w:rPr>
                <w:sz w:val="28"/>
                <w:szCs w:val="28"/>
              </w:rPr>
              <w:t>100,0</w:t>
            </w:r>
          </w:p>
        </w:tc>
      </w:tr>
      <w:tr w:rsidR="0064397B" w:rsidRPr="00B864C6" w:rsidTr="00F77BD3">
        <w:trPr>
          <w:trHeight w:val="573"/>
        </w:trPr>
        <w:tc>
          <w:tcPr>
            <w:tcW w:w="3794" w:type="dxa"/>
            <w:vAlign w:val="center"/>
          </w:tcPr>
          <w:p w:rsidR="0064397B" w:rsidRPr="00B864C6" w:rsidRDefault="0064397B" w:rsidP="00F77BD3">
            <w:pPr>
              <w:spacing w:before="120"/>
              <w:jc w:val="center"/>
              <w:rPr>
                <w:sz w:val="28"/>
                <w:szCs w:val="28"/>
              </w:rPr>
            </w:pPr>
            <w:r w:rsidRPr="00B864C6">
              <w:rPr>
                <w:sz w:val="28"/>
                <w:szCs w:val="28"/>
              </w:rPr>
              <w:t>МП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 год""</w:t>
            </w:r>
          </w:p>
        </w:tc>
        <w:tc>
          <w:tcPr>
            <w:tcW w:w="1276" w:type="dxa"/>
            <w:vAlign w:val="center"/>
          </w:tcPr>
          <w:p w:rsidR="0064397B" w:rsidRPr="00B864C6" w:rsidRDefault="0064397B" w:rsidP="00F77BD3">
            <w:pPr>
              <w:spacing w:before="120"/>
              <w:jc w:val="center"/>
              <w:rPr>
                <w:sz w:val="28"/>
                <w:szCs w:val="28"/>
              </w:rPr>
            </w:pPr>
            <w:r w:rsidRPr="00B864C6">
              <w:rPr>
                <w:sz w:val="28"/>
                <w:szCs w:val="28"/>
              </w:rPr>
              <w:t>39.1.8930</w:t>
            </w:r>
          </w:p>
        </w:tc>
        <w:tc>
          <w:tcPr>
            <w:tcW w:w="1842" w:type="dxa"/>
            <w:vAlign w:val="center"/>
          </w:tcPr>
          <w:p w:rsidR="0064397B" w:rsidRPr="00B864C6" w:rsidRDefault="0064397B" w:rsidP="00F77BD3">
            <w:pPr>
              <w:spacing w:before="120"/>
              <w:jc w:val="center"/>
              <w:rPr>
                <w:sz w:val="28"/>
                <w:szCs w:val="28"/>
              </w:rPr>
            </w:pPr>
            <w:r w:rsidRPr="00B864C6">
              <w:rPr>
                <w:sz w:val="28"/>
                <w:szCs w:val="28"/>
              </w:rPr>
              <w:t>193,5</w:t>
            </w:r>
          </w:p>
        </w:tc>
        <w:tc>
          <w:tcPr>
            <w:tcW w:w="1408" w:type="dxa"/>
            <w:vAlign w:val="center"/>
          </w:tcPr>
          <w:p w:rsidR="0064397B" w:rsidRPr="00B864C6" w:rsidRDefault="0064397B" w:rsidP="00F77BD3">
            <w:pPr>
              <w:spacing w:before="120"/>
              <w:jc w:val="center"/>
              <w:rPr>
                <w:sz w:val="28"/>
                <w:szCs w:val="28"/>
              </w:rPr>
            </w:pPr>
            <w:r w:rsidRPr="00B864C6">
              <w:rPr>
                <w:sz w:val="28"/>
                <w:szCs w:val="28"/>
              </w:rPr>
              <w:t>169,5</w:t>
            </w:r>
          </w:p>
        </w:tc>
        <w:tc>
          <w:tcPr>
            <w:tcW w:w="1417" w:type="dxa"/>
            <w:vAlign w:val="center"/>
          </w:tcPr>
          <w:p w:rsidR="0064397B" w:rsidRPr="00B864C6" w:rsidRDefault="0064397B" w:rsidP="00F77BD3">
            <w:pPr>
              <w:spacing w:before="120"/>
              <w:jc w:val="center"/>
              <w:rPr>
                <w:sz w:val="28"/>
                <w:szCs w:val="28"/>
              </w:rPr>
            </w:pPr>
            <w:r w:rsidRPr="00B864C6">
              <w:rPr>
                <w:sz w:val="28"/>
                <w:szCs w:val="28"/>
              </w:rPr>
              <w:t>87,6</w:t>
            </w:r>
          </w:p>
        </w:tc>
      </w:tr>
      <w:tr w:rsidR="0064397B" w:rsidRPr="00B864C6" w:rsidTr="00F77BD3">
        <w:trPr>
          <w:trHeight w:val="573"/>
        </w:trPr>
        <w:tc>
          <w:tcPr>
            <w:tcW w:w="3794" w:type="dxa"/>
            <w:vAlign w:val="center"/>
          </w:tcPr>
          <w:p w:rsidR="0064397B" w:rsidRPr="00B864C6" w:rsidRDefault="0064397B" w:rsidP="00F77BD3">
            <w:pPr>
              <w:spacing w:before="120"/>
              <w:jc w:val="center"/>
              <w:rPr>
                <w:sz w:val="28"/>
                <w:szCs w:val="28"/>
              </w:rPr>
            </w:pPr>
            <w:r w:rsidRPr="00B864C6">
              <w:rPr>
                <w:sz w:val="28"/>
                <w:szCs w:val="28"/>
              </w:rPr>
              <w:t>Итого</w:t>
            </w:r>
          </w:p>
        </w:tc>
        <w:tc>
          <w:tcPr>
            <w:tcW w:w="1276" w:type="dxa"/>
            <w:vAlign w:val="center"/>
          </w:tcPr>
          <w:p w:rsidR="0064397B" w:rsidRPr="00B864C6" w:rsidRDefault="0064397B" w:rsidP="00F77BD3">
            <w:pPr>
              <w:spacing w:before="120"/>
              <w:jc w:val="center"/>
              <w:rPr>
                <w:sz w:val="28"/>
                <w:szCs w:val="28"/>
              </w:rPr>
            </w:pPr>
          </w:p>
        </w:tc>
        <w:tc>
          <w:tcPr>
            <w:tcW w:w="1842" w:type="dxa"/>
            <w:vAlign w:val="center"/>
          </w:tcPr>
          <w:p w:rsidR="0064397B" w:rsidRPr="00B864C6" w:rsidRDefault="0064397B" w:rsidP="00F77BD3">
            <w:pPr>
              <w:spacing w:before="120"/>
              <w:jc w:val="center"/>
              <w:rPr>
                <w:sz w:val="28"/>
                <w:szCs w:val="28"/>
              </w:rPr>
            </w:pPr>
            <w:r w:rsidRPr="00B864C6">
              <w:rPr>
                <w:sz w:val="28"/>
                <w:szCs w:val="28"/>
              </w:rPr>
              <w:t>1 268,6</w:t>
            </w:r>
          </w:p>
        </w:tc>
        <w:tc>
          <w:tcPr>
            <w:tcW w:w="1408" w:type="dxa"/>
            <w:vAlign w:val="center"/>
          </w:tcPr>
          <w:p w:rsidR="0064397B" w:rsidRPr="00B864C6" w:rsidRDefault="0064397B" w:rsidP="00F77BD3">
            <w:pPr>
              <w:spacing w:before="120"/>
              <w:jc w:val="center"/>
              <w:rPr>
                <w:sz w:val="28"/>
                <w:szCs w:val="28"/>
              </w:rPr>
            </w:pPr>
            <w:r w:rsidRPr="00B864C6">
              <w:rPr>
                <w:sz w:val="28"/>
                <w:szCs w:val="28"/>
              </w:rPr>
              <w:t>1 158,1</w:t>
            </w:r>
          </w:p>
        </w:tc>
        <w:tc>
          <w:tcPr>
            <w:tcW w:w="1417" w:type="dxa"/>
            <w:vAlign w:val="center"/>
          </w:tcPr>
          <w:p w:rsidR="0064397B" w:rsidRPr="00B864C6" w:rsidRDefault="0064397B" w:rsidP="00F77BD3">
            <w:pPr>
              <w:spacing w:before="120"/>
              <w:jc w:val="center"/>
              <w:rPr>
                <w:sz w:val="28"/>
                <w:szCs w:val="28"/>
              </w:rPr>
            </w:pPr>
            <w:r w:rsidRPr="00B864C6">
              <w:rPr>
                <w:sz w:val="28"/>
                <w:szCs w:val="28"/>
              </w:rPr>
              <w:t>91,3</w:t>
            </w:r>
          </w:p>
        </w:tc>
      </w:tr>
    </w:tbl>
    <w:p w:rsidR="0064397B" w:rsidRPr="00B864C6" w:rsidRDefault="0064397B" w:rsidP="00B864C6">
      <w:pPr>
        <w:spacing w:before="120"/>
        <w:jc w:val="both"/>
        <w:rPr>
          <w:sz w:val="28"/>
          <w:szCs w:val="28"/>
          <w:u w:val="single"/>
        </w:rPr>
      </w:pPr>
    </w:p>
    <w:p w:rsidR="0064397B" w:rsidRPr="00B864C6" w:rsidRDefault="0064397B" w:rsidP="00B864C6">
      <w:pPr>
        <w:spacing w:before="120"/>
        <w:jc w:val="both"/>
        <w:rPr>
          <w:sz w:val="28"/>
          <w:szCs w:val="28"/>
          <w:u w:val="single"/>
        </w:rPr>
      </w:pPr>
      <w:r w:rsidRPr="00B864C6">
        <w:rPr>
          <w:sz w:val="28"/>
          <w:szCs w:val="28"/>
          <w:u w:val="single"/>
        </w:rPr>
        <w:t xml:space="preserve">10. Сведения о расходовании средств резервного фонда. </w:t>
      </w:r>
    </w:p>
    <w:p w:rsidR="0064397B" w:rsidRPr="00B864C6" w:rsidRDefault="0064397B" w:rsidP="00B864C6">
      <w:pPr>
        <w:spacing w:before="120"/>
        <w:jc w:val="both"/>
        <w:rPr>
          <w:sz w:val="28"/>
          <w:szCs w:val="28"/>
        </w:rPr>
      </w:pPr>
      <w:r w:rsidRPr="00B864C6">
        <w:rPr>
          <w:sz w:val="28"/>
          <w:szCs w:val="28"/>
          <w:u w:val="single"/>
        </w:rPr>
        <w:t xml:space="preserve">Расходование средств резервного фонда осуществляется в соответствии с  </w:t>
      </w:r>
      <w:r w:rsidRPr="00B864C6">
        <w:rPr>
          <w:sz w:val="28"/>
          <w:szCs w:val="28"/>
        </w:rPr>
        <w:t>Положением о Порядке расходования  резервного фонда Администрации муниципального образования  «Юшарский сельсовет» Ненецкого автономного округа», утвержденным  Решением  Совета депутатов МО «Юшарский сельсовет» НАО от 20.12. 2007 год № 4.</w:t>
      </w:r>
    </w:p>
    <w:p w:rsidR="0064397B" w:rsidRPr="00B864C6" w:rsidRDefault="0064397B" w:rsidP="00B864C6">
      <w:pPr>
        <w:pStyle w:val="a5"/>
        <w:ind w:left="0"/>
        <w:jc w:val="both"/>
        <w:rPr>
          <w:sz w:val="28"/>
          <w:szCs w:val="28"/>
        </w:rPr>
      </w:pPr>
      <w:r w:rsidRPr="00B864C6">
        <w:rPr>
          <w:sz w:val="28"/>
          <w:szCs w:val="28"/>
        </w:rPr>
        <w:t xml:space="preserve"> Средства резервного фонда Администрации муниципального образования «Юшарский сельсовет» расходуются на финансирование: </w:t>
      </w:r>
    </w:p>
    <w:p w:rsidR="0064397B" w:rsidRPr="00B864C6" w:rsidRDefault="0064397B" w:rsidP="00B864C6">
      <w:pPr>
        <w:jc w:val="both"/>
        <w:rPr>
          <w:sz w:val="28"/>
          <w:szCs w:val="28"/>
        </w:rPr>
      </w:pPr>
      <w:r w:rsidRPr="00B864C6">
        <w:rPr>
          <w:sz w:val="28"/>
          <w:szCs w:val="28"/>
        </w:rPr>
        <w:t>проведения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64397B" w:rsidRPr="00B864C6" w:rsidRDefault="0064397B" w:rsidP="00B864C6">
      <w:pPr>
        <w:jc w:val="both"/>
        <w:rPr>
          <w:sz w:val="28"/>
          <w:szCs w:val="28"/>
        </w:rPr>
      </w:pPr>
      <w:r w:rsidRPr="00B864C6">
        <w:rPr>
          <w:sz w:val="28"/>
          <w:szCs w:val="28"/>
        </w:rPr>
        <w:t>поддержки общественных организации и объединений;</w:t>
      </w:r>
    </w:p>
    <w:p w:rsidR="0064397B" w:rsidRPr="00B864C6" w:rsidRDefault="0064397B" w:rsidP="00B864C6">
      <w:pPr>
        <w:jc w:val="both"/>
        <w:rPr>
          <w:sz w:val="28"/>
          <w:szCs w:val="28"/>
        </w:rPr>
      </w:pPr>
      <w:r w:rsidRPr="00B864C6">
        <w:rPr>
          <w:sz w:val="28"/>
          <w:szCs w:val="28"/>
        </w:rPr>
        <w:t>проведения мероприятий местного значения;</w:t>
      </w:r>
    </w:p>
    <w:p w:rsidR="0064397B" w:rsidRPr="00B864C6" w:rsidRDefault="0064397B" w:rsidP="00B864C6">
      <w:pPr>
        <w:jc w:val="both"/>
        <w:rPr>
          <w:sz w:val="28"/>
          <w:szCs w:val="28"/>
        </w:rPr>
      </w:pPr>
      <w:r w:rsidRPr="00B864C6">
        <w:rPr>
          <w:sz w:val="28"/>
          <w:szCs w:val="28"/>
        </w:rPr>
        <w:t>проведение встреч, симпозиумов, выставок и семинаров по проблемам местного значения;</w:t>
      </w:r>
    </w:p>
    <w:p w:rsidR="0064397B" w:rsidRPr="00B864C6" w:rsidRDefault="0064397B" w:rsidP="00B864C6">
      <w:pPr>
        <w:jc w:val="both"/>
        <w:rPr>
          <w:sz w:val="28"/>
          <w:szCs w:val="28"/>
        </w:rPr>
      </w:pPr>
      <w:r w:rsidRPr="00B864C6">
        <w:rPr>
          <w:sz w:val="28"/>
          <w:szCs w:val="28"/>
        </w:rPr>
        <w:t>выплаты разовых премий и оказания разовой материальной помощи граждан;</w:t>
      </w:r>
    </w:p>
    <w:p w:rsidR="0064397B" w:rsidRPr="00B864C6" w:rsidRDefault="0064397B" w:rsidP="00B864C6">
      <w:pPr>
        <w:jc w:val="both"/>
        <w:rPr>
          <w:sz w:val="28"/>
          <w:szCs w:val="28"/>
        </w:rPr>
      </w:pPr>
      <w:r w:rsidRPr="00B864C6">
        <w:rPr>
          <w:sz w:val="28"/>
          <w:szCs w:val="28"/>
        </w:rPr>
        <w:t>других мероприятий и расходов, относящихся к полномочиям органов местного самоуправления муниципального образования.</w:t>
      </w:r>
    </w:p>
    <w:p w:rsidR="0064397B" w:rsidRPr="00B864C6" w:rsidRDefault="0064397B" w:rsidP="00B864C6">
      <w:pPr>
        <w:jc w:val="both"/>
        <w:rPr>
          <w:sz w:val="28"/>
          <w:szCs w:val="28"/>
        </w:rPr>
      </w:pPr>
      <w:r w:rsidRPr="00B864C6">
        <w:rPr>
          <w:sz w:val="28"/>
          <w:szCs w:val="28"/>
        </w:rPr>
        <w:t>Решением Совета депутатов МО «Юшарский сельсовет» НАО «О местном бюджете на 2015 год» от 19 декабря 2014 года № 3 резервный фонд утвержден в сумме 100,0 т.р.</w:t>
      </w:r>
    </w:p>
    <w:p w:rsidR="0064397B" w:rsidRPr="00B864C6" w:rsidRDefault="0064397B" w:rsidP="00B864C6">
      <w:pPr>
        <w:jc w:val="both"/>
        <w:rPr>
          <w:sz w:val="28"/>
          <w:szCs w:val="28"/>
        </w:rPr>
      </w:pPr>
      <w:r w:rsidRPr="00B864C6">
        <w:rPr>
          <w:sz w:val="28"/>
          <w:szCs w:val="28"/>
        </w:rPr>
        <w:t>В течении года решениями о бюджете были внесены изменения в местный бюджет. Уточненный план на 2015 год составил в сумме 91,7 т.р. Средства  фонда распределялись на основании распоряжений главы МО для оказания материальной  помощи гражданам на сумму 91,7 т.р.</w:t>
      </w:r>
    </w:p>
    <w:p w:rsidR="0064397B" w:rsidRPr="00B864C6" w:rsidRDefault="0064397B" w:rsidP="00B864C6">
      <w:pPr>
        <w:jc w:val="both"/>
        <w:rPr>
          <w:sz w:val="28"/>
          <w:szCs w:val="28"/>
        </w:rPr>
      </w:pPr>
      <w:r w:rsidRPr="00B864C6">
        <w:rPr>
          <w:sz w:val="28"/>
          <w:szCs w:val="28"/>
        </w:rPr>
        <w:t>Неиспользованные средства в сумме 8,3 т.р. перераспределены на иные цели.</w:t>
      </w:r>
    </w:p>
    <w:p w:rsidR="0064397B" w:rsidRPr="00B864C6" w:rsidRDefault="0064397B" w:rsidP="00B864C6">
      <w:pPr>
        <w:jc w:val="both"/>
        <w:rPr>
          <w:sz w:val="28"/>
          <w:szCs w:val="28"/>
        </w:rPr>
      </w:pPr>
      <w:r w:rsidRPr="00B864C6">
        <w:rPr>
          <w:sz w:val="28"/>
          <w:szCs w:val="28"/>
        </w:rPr>
        <w:t>Отчет о расходовании средств резервного фонда администрации МО «Юшарский сельсовет» прилагается.</w:t>
      </w:r>
    </w:p>
    <w:p w:rsidR="0064397B" w:rsidRDefault="0064397B" w:rsidP="00B864C6">
      <w:pPr>
        <w:jc w:val="both"/>
        <w:rPr>
          <w:sz w:val="28"/>
          <w:szCs w:val="28"/>
        </w:rPr>
      </w:pPr>
      <w:r w:rsidRPr="00B864C6">
        <w:rPr>
          <w:sz w:val="28"/>
          <w:szCs w:val="28"/>
        </w:rPr>
        <w:t xml:space="preserve">На основании распоряжений из резервного фонда  Администрации Муниципальный район «Заполярный район» выделено в сумме 100,0 т.р. на оказание  материальной помощи гражданам п.Каратайка, пострадавшим при пожаре.  Средства использованы в полном объеме. </w:t>
      </w:r>
    </w:p>
    <w:tbl>
      <w:tblPr>
        <w:tblW w:w="9960" w:type="dxa"/>
        <w:tblInd w:w="89" w:type="dxa"/>
        <w:tblLayout w:type="fixed"/>
        <w:tblLook w:val="0000"/>
      </w:tblPr>
      <w:tblGrid>
        <w:gridCol w:w="1459"/>
        <w:gridCol w:w="720"/>
        <w:gridCol w:w="679"/>
        <w:gridCol w:w="1121"/>
        <w:gridCol w:w="9"/>
        <w:gridCol w:w="142"/>
        <w:gridCol w:w="569"/>
        <w:gridCol w:w="900"/>
        <w:gridCol w:w="1366"/>
        <w:gridCol w:w="74"/>
        <w:gridCol w:w="2921"/>
      </w:tblGrid>
      <w:tr w:rsidR="0064397B" w:rsidRPr="00D63EB5" w:rsidTr="00EB71C5">
        <w:trPr>
          <w:trHeight w:val="255"/>
        </w:trPr>
        <w:tc>
          <w:tcPr>
            <w:tcW w:w="9960" w:type="dxa"/>
            <w:gridSpan w:val="11"/>
            <w:tcBorders>
              <w:top w:val="nil"/>
              <w:left w:val="nil"/>
              <w:bottom w:val="nil"/>
              <w:right w:val="nil"/>
            </w:tcBorders>
            <w:vAlign w:val="bottom"/>
          </w:tcPr>
          <w:p w:rsidR="0064397B" w:rsidRDefault="0064397B" w:rsidP="00EB71C5">
            <w:pPr>
              <w:jc w:val="center"/>
              <w:rPr>
                <w:b/>
                <w:bCs/>
                <w:sz w:val="28"/>
                <w:szCs w:val="28"/>
              </w:rPr>
            </w:pPr>
          </w:p>
          <w:p w:rsidR="0064397B" w:rsidRDefault="0064397B" w:rsidP="00EB71C5">
            <w:pPr>
              <w:jc w:val="center"/>
              <w:rPr>
                <w:b/>
                <w:bCs/>
                <w:sz w:val="28"/>
                <w:szCs w:val="28"/>
              </w:rPr>
            </w:pPr>
          </w:p>
          <w:p w:rsidR="00650AA8" w:rsidRDefault="00650AA8" w:rsidP="00EB71C5">
            <w:pPr>
              <w:jc w:val="center"/>
              <w:rPr>
                <w:b/>
                <w:bCs/>
                <w:sz w:val="28"/>
                <w:szCs w:val="28"/>
              </w:rPr>
            </w:pPr>
          </w:p>
          <w:p w:rsidR="00650AA8" w:rsidRDefault="00650AA8" w:rsidP="00EB71C5">
            <w:pPr>
              <w:jc w:val="center"/>
              <w:rPr>
                <w:b/>
                <w:bCs/>
                <w:sz w:val="28"/>
                <w:szCs w:val="28"/>
              </w:rPr>
            </w:pPr>
          </w:p>
          <w:p w:rsidR="00650AA8" w:rsidRDefault="00650AA8" w:rsidP="00EB71C5">
            <w:pPr>
              <w:jc w:val="center"/>
              <w:rPr>
                <w:b/>
                <w:bCs/>
                <w:sz w:val="28"/>
                <w:szCs w:val="28"/>
              </w:rPr>
            </w:pPr>
          </w:p>
          <w:p w:rsidR="00650AA8" w:rsidRDefault="00650AA8" w:rsidP="00EB71C5">
            <w:pPr>
              <w:jc w:val="center"/>
              <w:rPr>
                <w:b/>
                <w:bCs/>
                <w:sz w:val="28"/>
                <w:szCs w:val="28"/>
              </w:rPr>
            </w:pPr>
          </w:p>
          <w:p w:rsidR="00650AA8" w:rsidRDefault="00650AA8" w:rsidP="00EB71C5">
            <w:pPr>
              <w:jc w:val="center"/>
              <w:rPr>
                <w:b/>
                <w:bCs/>
                <w:sz w:val="28"/>
                <w:szCs w:val="28"/>
              </w:rPr>
            </w:pPr>
          </w:p>
          <w:p w:rsidR="00650AA8" w:rsidRDefault="00650AA8" w:rsidP="00EB71C5">
            <w:pPr>
              <w:jc w:val="center"/>
              <w:rPr>
                <w:b/>
                <w:bCs/>
                <w:sz w:val="28"/>
                <w:szCs w:val="28"/>
              </w:rPr>
            </w:pPr>
          </w:p>
          <w:p w:rsidR="00650AA8" w:rsidRDefault="00650AA8" w:rsidP="00EB71C5">
            <w:pPr>
              <w:jc w:val="center"/>
              <w:rPr>
                <w:b/>
                <w:bCs/>
                <w:sz w:val="28"/>
                <w:szCs w:val="28"/>
              </w:rPr>
            </w:pPr>
          </w:p>
          <w:p w:rsidR="00650AA8" w:rsidRDefault="00650AA8" w:rsidP="00EB71C5">
            <w:pPr>
              <w:jc w:val="center"/>
              <w:rPr>
                <w:b/>
                <w:bCs/>
                <w:sz w:val="28"/>
                <w:szCs w:val="28"/>
              </w:rPr>
            </w:pPr>
          </w:p>
          <w:p w:rsidR="00650AA8" w:rsidRDefault="00650AA8" w:rsidP="00EB71C5">
            <w:pPr>
              <w:jc w:val="center"/>
              <w:rPr>
                <w:b/>
                <w:bCs/>
                <w:sz w:val="28"/>
                <w:szCs w:val="28"/>
              </w:rPr>
            </w:pPr>
          </w:p>
          <w:p w:rsidR="00650AA8" w:rsidRDefault="00650AA8" w:rsidP="00EB71C5">
            <w:pPr>
              <w:jc w:val="center"/>
              <w:rPr>
                <w:b/>
                <w:bCs/>
                <w:sz w:val="28"/>
                <w:szCs w:val="28"/>
              </w:rPr>
            </w:pPr>
          </w:p>
          <w:p w:rsidR="0064397B" w:rsidRPr="004D13D8" w:rsidRDefault="0064397B" w:rsidP="00EB71C5">
            <w:pPr>
              <w:jc w:val="center"/>
              <w:rPr>
                <w:b/>
                <w:bCs/>
                <w:sz w:val="28"/>
                <w:szCs w:val="28"/>
              </w:rPr>
            </w:pPr>
            <w:r w:rsidRPr="004D13D8">
              <w:rPr>
                <w:b/>
                <w:bCs/>
                <w:sz w:val="28"/>
                <w:szCs w:val="28"/>
              </w:rPr>
              <w:t>Отчет об использовании  средств  резервного фонда Администрации МО "Юшарский сельсовет" НАО</w:t>
            </w:r>
          </w:p>
        </w:tc>
      </w:tr>
      <w:tr w:rsidR="0064397B" w:rsidRPr="00D63EB5" w:rsidTr="00EB71C5">
        <w:trPr>
          <w:trHeight w:val="255"/>
        </w:trPr>
        <w:tc>
          <w:tcPr>
            <w:tcW w:w="9960" w:type="dxa"/>
            <w:gridSpan w:val="11"/>
            <w:tcBorders>
              <w:top w:val="nil"/>
              <w:left w:val="nil"/>
              <w:bottom w:val="nil"/>
              <w:right w:val="nil"/>
            </w:tcBorders>
            <w:vAlign w:val="bottom"/>
          </w:tcPr>
          <w:p w:rsidR="0064397B" w:rsidRPr="004D13D8" w:rsidRDefault="00650AA8" w:rsidP="00EB71C5">
            <w:pPr>
              <w:jc w:val="center"/>
              <w:rPr>
                <w:b/>
                <w:bCs/>
                <w:sz w:val="28"/>
                <w:szCs w:val="28"/>
              </w:rPr>
            </w:pPr>
            <w:r>
              <w:rPr>
                <w:b/>
                <w:bCs/>
                <w:sz w:val="28"/>
                <w:szCs w:val="28"/>
              </w:rPr>
              <w:lastRenderedPageBreak/>
              <w:t xml:space="preserve">за  </w:t>
            </w:r>
            <w:r w:rsidR="0064397B" w:rsidRPr="004D13D8">
              <w:rPr>
                <w:b/>
                <w:bCs/>
                <w:sz w:val="28"/>
                <w:szCs w:val="28"/>
              </w:rPr>
              <w:t>2015 год</w:t>
            </w:r>
          </w:p>
        </w:tc>
      </w:tr>
      <w:tr w:rsidR="0064397B" w:rsidRPr="00D63EB5" w:rsidTr="00EB71C5">
        <w:trPr>
          <w:trHeight w:val="399"/>
        </w:trPr>
        <w:tc>
          <w:tcPr>
            <w:tcW w:w="9960" w:type="dxa"/>
            <w:gridSpan w:val="11"/>
            <w:tcBorders>
              <w:top w:val="nil"/>
              <w:left w:val="nil"/>
              <w:bottom w:val="single" w:sz="4" w:space="0" w:color="auto"/>
              <w:right w:val="nil"/>
            </w:tcBorders>
            <w:vAlign w:val="bottom"/>
          </w:tcPr>
          <w:p w:rsidR="0064397B" w:rsidRPr="004D13D8" w:rsidRDefault="0064397B" w:rsidP="00EB71C5">
            <w:pPr>
              <w:rPr>
                <w:b/>
                <w:bCs/>
                <w:sz w:val="28"/>
                <w:szCs w:val="28"/>
              </w:rPr>
            </w:pPr>
            <w:r w:rsidRPr="004D13D8">
              <w:rPr>
                <w:b/>
                <w:bCs/>
                <w:sz w:val="28"/>
                <w:szCs w:val="28"/>
              </w:rPr>
              <w:t>в рублях</w:t>
            </w:r>
          </w:p>
          <w:p w:rsidR="0064397B" w:rsidRPr="004D13D8" w:rsidRDefault="0064397B" w:rsidP="00EB71C5">
            <w:pPr>
              <w:rPr>
                <w:b/>
                <w:bCs/>
                <w:sz w:val="28"/>
                <w:szCs w:val="28"/>
              </w:rPr>
            </w:pPr>
          </w:p>
        </w:tc>
      </w:tr>
      <w:tr w:rsidR="0064397B" w:rsidRPr="00D63EB5" w:rsidTr="00EB71C5">
        <w:trPr>
          <w:trHeight w:val="255"/>
        </w:trPr>
        <w:tc>
          <w:tcPr>
            <w:tcW w:w="1459" w:type="dxa"/>
            <w:vMerge w:val="restart"/>
            <w:tcBorders>
              <w:top w:val="single" w:sz="4" w:space="0" w:color="auto"/>
              <w:left w:val="single" w:sz="4" w:space="0" w:color="auto"/>
              <w:bottom w:val="single" w:sz="4" w:space="0" w:color="000000"/>
              <w:right w:val="nil"/>
            </w:tcBorders>
            <w:vAlign w:val="bottom"/>
          </w:tcPr>
          <w:p w:rsidR="0064397B" w:rsidRPr="004D13D8" w:rsidRDefault="0064397B" w:rsidP="00EB71C5">
            <w:pPr>
              <w:jc w:val="center"/>
              <w:rPr>
                <w:sz w:val="28"/>
                <w:szCs w:val="28"/>
              </w:rPr>
            </w:pPr>
            <w:r w:rsidRPr="004D13D8">
              <w:rPr>
                <w:sz w:val="28"/>
                <w:szCs w:val="28"/>
              </w:rPr>
              <w:t>Наименование вида расхода и статей</w:t>
            </w:r>
          </w:p>
        </w:tc>
        <w:tc>
          <w:tcPr>
            <w:tcW w:w="5580" w:type="dxa"/>
            <w:gridSpan w:val="9"/>
            <w:tcBorders>
              <w:top w:val="single" w:sz="4" w:space="0" w:color="auto"/>
              <w:left w:val="nil"/>
              <w:bottom w:val="single" w:sz="4" w:space="0" w:color="auto"/>
              <w:right w:val="single" w:sz="4" w:space="0" w:color="auto"/>
            </w:tcBorders>
            <w:vAlign w:val="bottom"/>
          </w:tcPr>
          <w:p w:rsidR="0064397B" w:rsidRPr="004D13D8" w:rsidRDefault="0064397B" w:rsidP="00EB71C5">
            <w:pPr>
              <w:jc w:val="center"/>
              <w:rPr>
                <w:sz w:val="28"/>
                <w:szCs w:val="28"/>
              </w:rPr>
            </w:pPr>
            <w:r w:rsidRPr="004D13D8">
              <w:rPr>
                <w:sz w:val="28"/>
                <w:szCs w:val="28"/>
              </w:rPr>
              <w:t>код</w:t>
            </w:r>
          </w:p>
        </w:tc>
        <w:tc>
          <w:tcPr>
            <w:tcW w:w="2921" w:type="dxa"/>
            <w:tcBorders>
              <w:top w:val="nil"/>
              <w:left w:val="nil"/>
              <w:bottom w:val="single" w:sz="4" w:space="0" w:color="auto"/>
              <w:right w:val="single" w:sz="4" w:space="0" w:color="auto"/>
            </w:tcBorders>
            <w:noWrap/>
            <w:vAlign w:val="bottom"/>
          </w:tcPr>
          <w:p w:rsidR="0064397B" w:rsidRPr="004D13D8" w:rsidRDefault="0064397B" w:rsidP="00EB71C5">
            <w:pPr>
              <w:rPr>
                <w:sz w:val="28"/>
                <w:szCs w:val="28"/>
              </w:rPr>
            </w:pPr>
            <w:r w:rsidRPr="004D13D8">
              <w:rPr>
                <w:sz w:val="28"/>
                <w:szCs w:val="28"/>
              </w:rPr>
              <w:t> </w:t>
            </w:r>
          </w:p>
        </w:tc>
      </w:tr>
      <w:tr w:rsidR="0064397B" w:rsidRPr="00D63EB5" w:rsidTr="00B706F0">
        <w:trPr>
          <w:trHeight w:val="255"/>
        </w:trPr>
        <w:tc>
          <w:tcPr>
            <w:tcW w:w="1459" w:type="dxa"/>
            <w:vMerge/>
            <w:tcBorders>
              <w:top w:val="single" w:sz="4" w:space="0" w:color="auto"/>
              <w:left w:val="single" w:sz="4" w:space="0" w:color="auto"/>
              <w:bottom w:val="single" w:sz="4" w:space="0" w:color="000000"/>
              <w:right w:val="nil"/>
            </w:tcBorders>
            <w:vAlign w:val="center"/>
          </w:tcPr>
          <w:p w:rsidR="0064397B" w:rsidRPr="004D13D8" w:rsidRDefault="0064397B" w:rsidP="00EB71C5">
            <w:pPr>
              <w:rPr>
                <w:sz w:val="28"/>
                <w:szCs w:val="28"/>
              </w:rPr>
            </w:pPr>
          </w:p>
        </w:tc>
        <w:tc>
          <w:tcPr>
            <w:tcW w:w="720" w:type="dxa"/>
            <w:tcBorders>
              <w:top w:val="nil"/>
              <w:left w:val="nil"/>
              <w:bottom w:val="single" w:sz="4" w:space="0" w:color="auto"/>
              <w:right w:val="single" w:sz="4" w:space="0" w:color="auto"/>
            </w:tcBorders>
            <w:noWrap/>
            <w:vAlign w:val="bottom"/>
          </w:tcPr>
          <w:p w:rsidR="0064397B" w:rsidRPr="004D13D8" w:rsidRDefault="0064397B" w:rsidP="00EB71C5">
            <w:pPr>
              <w:rPr>
                <w:sz w:val="28"/>
                <w:szCs w:val="28"/>
              </w:rPr>
            </w:pPr>
            <w:r w:rsidRPr="004D13D8">
              <w:rPr>
                <w:sz w:val="28"/>
                <w:szCs w:val="28"/>
              </w:rPr>
              <w:t>раздел</w:t>
            </w:r>
          </w:p>
        </w:tc>
        <w:tc>
          <w:tcPr>
            <w:tcW w:w="679" w:type="dxa"/>
            <w:tcBorders>
              <w:top w:val="nil"/>
              <w:left w:val="nil"/>
              <w:bottom w:val="single" w:sz="4" w:space="0" w:color="auto"/>
              <w:right w:val="single" w:sz="4" w:space="0" w:color="auto"/>
            </w:tcBorders>
            <w:noWrap/>
            <w:vAlign w:val="bottom"/>
          </w:tcPr>
          <w:p w:rsidR="0064397B" w:rsidRPr="004D13D8" w:rsidRDefault="0064397B" w:rsidP="00EB71C5">
            <w:pPr>
              <w:rPr>
                <w:sz w:val="28"/>
                <w:szCs w:val="28"/>
              </w:rPr>
            </w:pPr>
            <w:r w:rsidRPr="004D13D8">
              <w:rPr>
                <w:sz w:val="28"/>
                <w:szCs w:val="28"/>
              </w:rPr>
              <w:t>подраздел</w:t>
            </w:r>
          </w:p>
        </w:tc>
        <w:tc>
          <w:tcPr>
            <w:tcW w:w="1130" w:type="dxa"/>
            <w:gridSpan w:val="2"/>
            <w:tcBorders>
              <w:top w:val="nil"/>
              <w:left w:val="nil"/>
              <w:bottom w:val="single" w:sz="4" w:space="0" w:color="auto"/>
              <w:right w:val="single" w:sz="4" w:space="0" w:color="auto"/>
            </w:tcBorders>
            <w:noWrap/>
            <w:vAlign w:val="bottom"/>
          </w:tcPr>
          <w:p w:rsidR="0064397B" w:rsidRPr="00B706F0" w:rsidRDefault="00650AA8" w:rsidP="00EB71C5">
            <w:pPr>
              <w:rPr>
                <w:sz w:val="26"/>
                <w:szCs w:val="26"/>
              </w:rPr>
            </w:pPr>
            <w:r w:rsidRPr="00B706F0">
              <w:rPr>
                <w:sz w:val="26"/>
                <w:szCs w:val="26"/>
              </w:rPr>
              <w:t xml:space="preserve">целевая </w:t>
            </w:r>
            <w:r w:rsidR="0064397B" w:rsidRPr="00B706F0">
              <w:rPr>
                <w:sz w:val="26"/>
                <w:szCs w:val="26"/>
              </w:rPr>
              <w:t>статья</w:t>
            </w:r>
          </w:p>
        </w:tc>
        <w:tc>
          <w:tcPr>
            <w:tcW w:w="711" w:type="dxa"/>
            <w:gridSpan w:val="2"/>
            <w:tcBorders>
              <w:top w:val="nil"/>
              <w:left w:val="nil"/>
              <w:bottom w:val="single" w:sz="4" w:space="0" w:color="auto"/>
              <w:right w:val="single" w:sz="4" w:space="0" w:color="auto"/>
            </w:tcBorders>
            <w:noWrap/>
            <w:vAlign w:val="bottom"/>
          </w:tcPr>
          <w:p w:rsidR="0064397B" w:rsidRPr="00B706F0" w:rsidRDefault="00B706F0" w:rsidP="00EB71C5">
            <w:pPr>
              <w:rPr>
                <w:sz w:val="26"/>
                <w:szCs w:val="26"/>
              </w:rPr>
            </w:pPr>
            <w:r w:rsidRPr="00B706F0">
              <w:rPr>
                <w:sz w:val="26"/>
                <w:szCs w:val="26"/>
              </w:rPr>
              <w:t>вид расходов</w:t>
            </w:r>
          </w:p>
        </w:tc>
        <w:tc>
          <w:tcPr>
            <w:tcW w:w="900" w:type="dxa"/>
            <w:tcBorders>
              <w:top w:val="nil"/>
              <w:left w:val="nil"/>
              <w:bottom w:val="single" w:sz="4" w:space="0" w:color="auto"/>
              <w:right w:val="single" w:sz="4" w:space="0" w:color="auto"/>
            </w:tcBorders>
            <w:noWrap/>
            <w:vAlign w:val="bottom"/>
          </w:tcPr>
          <w:p w:rsidR="0064397B" w:rsidRPr="004D13D8" w:rsidRDefault="00650AA8" w:rsidP="00EB71C5">
            <w:pPr>
              <w:jc w:val="center"/>
              <w:rPr>
                <w:sz w:val="28"/>
                <w:szCs w:val="28"/>
              </w:rPr>
            </w:pPr>
            <w:r>
              <w:rPr>
                <w:sz w:val="28"/>
                <w:szCs w:val="28"/>
              </w:rPr>
              <w:t>КЭК</w:t>
            </w:r>
          </w:p>
        </w:tc>
        <w:tc>
          <w:tcPr>
            <w:tcW w:w="1440" w:type="dxa"/>
            <w:gridSpan w:val="2"/>
            <w:tcBorders>
              <w:top w:val="nil"/>
              <w:left w:val="nil"/>
              <w:bottom w:val="single" w:sz="4" w:space="0" w:color="auto"/>
              <w:right w:val="single" w:sz="4" w:space="0" w:color="auto"/>
            </w:tcBorders>
            <w:noWrap/>
            <w:vAlign w:val="bottom"/>
          </w:tcPr>
          <w:p w:rsidR="0064397B" w:rsidRPr="004D13D8" w:rsidRDefault="0064397B" w:rsidP="00EB71C5">
            <w:pPr>
              <w:rPr>
                <w:sz w:val="28"/>
                <w:szCs w:val="28"/>
              </w:rPr>
            </w:pPr>
            <w:r w:rsidRPr="004D13D8">
              <w:rPr>
                <w:sz w:val="28"/>
                <w:szCs w:val="28"/>
              </w:rPr>
              <w:t>сумма</w:t>
            </w:r>
          </w:p>
        </w:tc>
        <w:tc>
          <w:tcPr>
            <w:tcW w:w="2921" w:type="dxa"/>
            <w:tcBorders>
              <w:top w:val="nil"/>
              <w:left w:val="nil"/>
              <w:bottom w:val="single" w:sz="4" w:space="0" w:color="auto"/>
              <w:right w:val="single" w:sz="4" w:space="0" w:color="auto"/>
            </w:tcBorders>
            <w:vAlign w:val="bottom"/>
          </w:tcPr>
          <w:p w:rsidR="0064397B" w:rsidRPr="004D13D8" w:rsidRDefault="00162C31" w:rsidP="00EB71C5">
            <w:pPr>
              <w:jc w:val="center"/>
              <w:rPr>
                <w:sz w:val="28"/>
                <w:szCs w:val="28"/>
              </w:rPr>
            </w:pPr>
            <w:r w:rsidRPr="004D13D8">
              <w:rPr>
                <w:sz w:val="28"/>
                <w:szCs w:val="28"/>
              </w:rPr>
              <w:t>П</w:t>
            </w:r>
            <w:r w:rsidR="0064397B" w:rsidRPr="004D13D8">
              <w:rPr>
                <w:sz w:val="28"/>
                <w:szCs w:val="28"/>
              </w:rPr>
              <w:t>римечание</w:t>
            </w:r>
          </w:p>
        </w:tc>
      </w:tr>
      <w:tr w:rsidR="0064397B" w:rsidRPr="00D63EB5" w:rsidTr="00B706F0">
        <w:trPr>
          <w:trHeight w:val="255"/>
        </w:trPr>
        <w:tc>
          <w:tcPr>
            <w:tcW w:w="1459" w:type="dxa"/>
            <w:tcBorders>
              <w:top w:val="single" w:sz="4" w:space="0" w:color="auto"/>
              <w:left w:val="single" w:sz="4" w:space="0" w:color="auto"/>
              <w:bottom w:val="single" w:sz="4" w:space="0" w:color="auto"/>
              <w:right w:val="single" w:sz="4" w:space="0" w:color="auto"/>
            </w:tcBorders>
            <w:vAlign w:val="bottom"/>
          </w:tcPr>
          <w:p w:rsidR="0064397B" w:rsidRPr="004D13D8" w:rsidRDefault="0064397B" w:rsidP="00EB71C5">
            <w:pPr>
              <w:jc w:val="center"/>
              <w:rPr>
                <w:sz w:val="28"/>
                <w:szCs w:val="28"/>
              </w:rPr>
            </w:pPr>
            <w:r w:rsidRPr="004D13D8">
              <w:rPr>
                <w:sz w:val="28"/>
                <w:szCs w:val="28"/>
              </w:rPr>
              <w:t>1</w:t>
            </w:r>
          </w:p>
        </w:tc>
        <w:tc>
          <w:tcPr>
            <w:tcW w:w="720" w:type="dxa"/>
            <w:tcBorders>
              <w:top w:val="nil"/>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2</w:t>
            </w:r>
          </w:p>
        </w:tc>
        <w:tc>
          <w:tcPr>
            <w:tcW w:w="679" w:type="dxa"/>
            <w:tcBorders>
              <w:top w:val="nil"/>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3</w:t>
            </w:r>
          </w:p>
        </w:tc>
        <w:tc>
          <w:tcPr>
            <w:tcW w:w="1272" w:type="dxa"/>
            <w:gridSpan w:val="3"/>
            <w:tcBorders>
              <w:top w:val="nil"/>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4</w:t>
            </w:r>
          </w:p>
        </w:tc>
        <w:tc>
          <w:tcPr>
            <w:tcW w:w="569" w:type="dxa"/>
            <w:tcBorders>
              <w:top w:val="nil"/>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5</w:t>
            </w:r>
          </w:p>
        </w:tc>
        <w:tc>
          <w:tcPr>
            <w:tcW w:w="900" w:type="dxa"/>
            <w:tcBorders>
              <w:top w:val="nil"/>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6</w:t>
            </w:r>
          </w:p>
        </w:tc>
        <w:tc>
          <w:tcPr>
            <w:tcW w:w="1440" w:type="dxa"/>
            <w:gridSpan w:val="2"/>
            <w:tcBorders>
              <w:top w:val="nil"/>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7</w:t>
            </w:r>
          </w:p>
        </w:tc>
        <w:tc>
          <w:tcPr>
            <w:tcW w:w="2921" w:type="dxa"/>
            <w:tcBorders>
              <w:top w:val="nil"/>
              <w:left w:val="nil"/>
              <w:bottom w:val="single" w:sz="4" w:space="0" w:color="auto"/>
              <w:right w:val="single" w:sz="4" w:space="0" w:color="auto"/>
            </w:tcBorders>
            <w:vAlign w:val="bottom"/>
          </w:tcPr>
          <w:p w:rsidR="0064397B" w:rsidRPr="004D13D8" w:rsidRDefault="0064397B" w:rsidP="00EB71C5">
            <w:pPr>
              <w:jc w:val="center"/>
              <w:rPr>
                <w:sz w:val="28"/>
                <w:szCs w:val="28"/>
              </w:rPr>
            </w:pPr>
            <w:r w:rsidRPr="004D13D8">
              <w:rPr>
                <w:sz w:val="28"/>
                <w:szCs w:val="28"/>
              </w:rPr>
              <w:t>8</w:t>
            </w:r>
          </w:p>
        </w:tc>
      </w:tr>
      <w:tr w:rsidR="0064397B" w:rsidRPr="00D63EB5" w:rsidTr="00B706F0">
        <w:trPr>
          <w:trHeight w:val="600"/>
        </w:trPr>
        <w:tc>
          <w:tcPr>
            <w:tcW w:w="1459" w:type="dxa"/>
            <w:tcBorders>
              <w:top w:val="single" w:sz="4" w:space="0" w:color="auto"/>
              <w:left w:val="single" w:sz="4" w:space="0" w:color="auto"/>
              <w:bottom w:val="single" w:sz="4" w:space="0" w:color="auto"/>
              <w:right w:val="single" w:sz="4" w:space="0" w:color="auto"/>
            </w:tcBorders>
            <w:vAlign w:val="bottom"/>
          </w:tcPr>
          <w:p w:rsidR="0064397B" w:rsidRPr="004D13D8" w:rsidRDefault="0064397B" w:rsidP="00EB71C5">
            <w:pPr>
              <w:rPr>
                <w:b/>
                <w:bCs/>
                <w:sz w:val="28"/>
                <w:szCs w:val="28"/>
              </w:rPr>
            </w:pPr>
            <w:r w:rsidRPr="004D13D8">
              <w:rPr>
                <w:b/>
                <w:bCs/>
                <w:sz w:val="28"/>
                <w:szCs w:val="28"/>
              </w:rPr>
              <w:t>Первоначальный план</w:t>
            </w:r>
          </w:p>
        </w:tc>
        <w:tc>
          <w:tcPr>
            <w:tcW w:w="720" w:type="dxa"/>
            <w:tcBorders>
              <w:top w:val="nil"/>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01</w:t>
            </w:r>
          </w:p>
        </w:tc>
        <w:tc>
          <w:tcPr>
            <w:tcW w:w="679" w:type="dxa"/>
            <w:tcBorders>
              <w:top w:val="nil"/>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11</w:t>
            </w:r>
          </w:p>
        </w:tc>
        <w:tc>
          <w:tcPr>
            <w:tcW w:w="1272" w:type="dxa"/>
            <w:gridSpan w:val="3"/>
            <w:tcBorders>
              <w:top w:val="nil"/>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90 0 9001</w:t>
            </w:r>
          </w:p>
        </w:tc>
        <w:tc>
          <w:tcPr>
            <w:tcW w:w="569" w:type="dxa"/>
            <w:tcBorders>
              <w:top w:val="nil"/>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870</w:t>
            </w:r>
          </w:p>
        </w:tc>
        <w:tc>
          <w:tcPr>
            <w:tcW w:w="900" w:type="dxa"/>
            <w:tcBorders>
              <w:top w:val="nil"/>
              <w:left w:val="nil"/>
              <w:bottom w:val="single" w:sz="4" w:space="0" w:color="auto"/>
              <w:right w:val="single" w:sz="4" w:space="0" w:color="auto"/>
            </w:tcBorders>
            <w:noWrap/>
            <w:vAlign w:val="bottom"/>
          </w:tcPr>
          <w:p w:rsidR="0064397B" w:rsidRPr="004D13D8" w:rsidRDefault="0064397B" w:rsidP="00EB71C5">
            <w:pPr>
              <w:jc w:val="center"/>
              <w:rPr>
                <w:color w:val="000000"/>
                <w:sz w:val="28"/>
                <w:szCs w:val="28"/>
              </w:rPr>
            </w:pPr>
            <w:r w:rsidRPr="004D13D8">
              <w:rPr>
                <w:color w:val="000000"/>
                <w:sz w:val="28"/>
                <w:szCs w:val="28"/>
              </w:rPr>
              <w:t>262</w:t>
            </w:r>
          </w:p>
        </w:tc>
        <w:tc>
          <w:tcPr>
            <w:tcW w:w="1440" w:type="dxa"/>
            <w:gridSpan w:val="2"/>
            <w:tcBorders>
              <w:top w:val="nil"/>
              <w:left w:val="nil"/>
              <w:bottom w:val="single" w:sz="4" w:space="0" w:color="auto"/>
              <w:right w:val="single" w:sz="4" w:space="0" w:color="auto"/>
            </w:tcBorders>
            <w:noWrap/>
            <w:vAlign w:val="bottom"/>
          </w:tcPr>
          <w:p w:rsidR="0064397B" w:rsidRPr="004D13D8" w:rsidRDefault="0064397B" w:rsidP="00EB71C5">
            <w:pPr>
              <w:rPr>
                <w:b/>
                <w:bCs/>
                <w:sz w:val="28"/>
                <w:szCs w:val="28"/>
              </w:rPr>
            </w:pPr>
            <w:r w:rsidRPr="004D13D8">
              <w:rPr>
                <w:b/>
                <w:bCs/>
                <w:sz w:val="28"/>
                <w:szCs w:val="28"/>
              </w:rPr>
              <w:t>100 000,0</w:t>
            </w:r>
          </w:p>
        </w:tc>
        <w:tc>
          <w:tcPr>
            <w:tcW w:w="2921" w:type="dxa"/>
            <w:tcBorders>
              <w:top w:val="nil"/>
              <w:left w:val="nil"/>
              <w:bottom w:val="single" w:sz="4" w:space="0" w:color="auto"/>
              <w:right w:val="single" w:sz="4" w:space="0" w:color="auto"/>
            </w:tcBorders>
            <w:vAlign w:val="bottom"/>
          </w:tcPr>
          <w:p w:rsidR="0064397B" w:rsidRPr="004D13D8" w:rsidRDefault="0064397B" w:rsidP="00EB71C5">
            <w:pPr>
              <w:rPr>
                <w:sz w:val="28"/>
                <w:szCs w:val="28"/>
              </w:rPr>
            </w:pPr>
          </w:p>
        </w:tc>
      </w:tr>
      <w:tr w:rsidR="0064397B" w:rsidRPr="00D63EB5" w:rsidTr="00B706F0">
        <w:trPr>
          <w:trHeight w:val="600"/>
        </w:trPr>
        <w:tc>
          <w:tcPr>
            <w:tcW w:w="1459" w:type="dxa"/>
            <w:tcBorders>
              <w:top w:val="single" w:sz="4" w:space="0" w:color="auto"/>
              <w:left w:val="single" w:sz="4" w:space="0" w:color="auto"/>
              <w:bottom w:val="single" w:sz="4" w:space="0" w:color="auto"/>
              <w:right w:val="single" w:sz="4" w:space="0" w:color="auto"/>
            </w:tcBorders>
            <w:vAlign w:val="bottom"/>
          </w:tcPr>
          <w:p w:rsidR="0064397B" w:rsidRPr="004D13D8" w:rsidRDefault="0064397B" w:rsidP="00EB71C5">
            <w:pPr>
              <w:rPr>
                <w:b/>
                <w:bCs/>
                <w:sz w:val="28"/>
                <w:szCs w:val="28"/>
              </w:rPr>
            </w:pPr>
            <w:r w:rsidRPr="004D13D8">
              <w:rPr>
                <w:b/>
                <w:bCs/>
                <w:sz w:val="28"/>
                <w:szCs w:val="28"/>
              </w:rPr>
              <w:t>Уточненный план</w:t>
            </w:r>
          </w:p>
        </w:tc>
        <w:tc>
          <w:tcPr>
            <w:tcW w:w="720" w:type="dxa"/>
            <w:tcBorders>
              <w:top w:val="nil"/>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01</w:t>
            </w:r>
          </w:p>
        </w:tc>
        <w:tc>
          <w:tcPr>
            <w:tcW w:w="679" w:type="dxa"/>
            <w:tcBorders>
              <w:top w:val="nil"/>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11</w:t>
            </w:r>
          </w:p>
        </w:tc>
        <w:tc>
          <w:tcPr>
            <w:tcW w:w="1272" w:type="dxa"/>
            <w:gridSpan w:val="3"/>
            <w:tcBorders>
              <w:top w:val="nil"/>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90 0 9001</w:t>
            </w:r>
          </w:p>
        </w:tc>
        <w:tc>
          <w:tcPr>
            <w:tcW w:w="569" w:type="dxa"/>
            <w:tcBorders>
              <w:top w:val="nil"/>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870</w:t>
            </w:r>
          </w:p>
        </w:tc>
        <w:tc>
          <w:tcPr>
            <w:tcW w:w="900" w:type="dxa"/>
            <w:tcBorders>
              <w:top w:val="nil"/>
              <w:left w:val="nil"/>
              <w:bottom w:val="single" w:sz="4" w:space="0" w:color="auto"/>
              <w:right w:val="single" w:sz="4" w:space="0" w:color="auto"/>
            </w:tcBorders>
            <w:noWrap/>
            <w:vAlign w:val="bottom"/>
          </w:tcPr>
          <w:p w:rsidR="0064397B" w:rsidRPr="004D13D8" w:rsidRDefault="0064397B" w:rsidP="00EB71C5">
            <w:pPr>
              <w:jc w:val="center"/>
              <w:rPr>
                <w:color w:val="000000"/>
                <w:sz w:val="28"/>
                <w:szCs w:val="28"/>
              </w:rPr>
            </w:pPr>
            <w:r w:rsidRPr="004D13D8">
              <w:rPr>
                <w:color w:val="000000"/>
                <w:sz w:val="28"/>
                <w:szCs w:val="28"/>
              </w:rPr>
              <w:t>262</w:t>
            </w:r>
          </w:p>
        </w:tc>
        <w:tc>
          <w:tcPr>
            <w:tcW w:w="1440" w:type="dxa"/>
            <w:gridSpan w:val="2"/>
            <w:tcBorders>
              <w:top w:val="nil"/>
              <w:left w:val="nil"/>
              <w:bottom w:val="single" w:sz="4" w:space="0" w:color="auto"/>
              <w:right w:val="single" w:sz="4" w:space="0" w:color="auto"/>
            </w:tcBorders>
            <w:noWrap/>
            <w:vAlign w:val="bottom"/>
          </w:tcPr>
          <w:p w:rsidR="0064397B" w:rsidRPr="004D13D8" w:rsidRDefault="0064397B" w:rsidP="00EB71C5">
            <w:pPr>
              <w:rPr>
                <w:b/>
                <w:bCs/>
                <w:sz w:val="28"/>
                <w:szCs w:val="28"/>
              </w:rPr>
            </w:pPr>
            <w:r w:rsidRPr="004D13D8">
              <w:rPr>
                <w:b/>
                <w:bCs/>
                <w:sz w:val="28"/>
                <w:szCs w:val="28"/>
              </w:rPr>
              <w:t>91 700,0</w:t>
            </w:r>
          </w:p>
        </w:tc>
        <w:tc>
          <w:tcPr>
            <w:tcW w:w="2921" w:type="dxa"/>
            <w:tcBorders>
              <w:top w:val="nil"/>
              <w:left w:val="nil"/>
              <w:bottom w:val="single" w:sz="4" w:space="0" w:color="auto"/>
              <w:right w:val="single" w:sz="4" w:space="0" w:color="auto"/>
            </w:tcBorders>
            <w:vAlign w:val="bottom"/>
          </w:tcPr>
          <w:p w:rsidR="0064397B" w:rsidRPr="004D13D8" w:rsidRDefault="0064397B" w:rsidP="00EB71C5">
            <w:pPr>
              <w:rPr>
                <w:sz w:val="28"/>
                <w:szCs w:val="28"/>
              </w:rPr>
            </w:pPr>
          </w:p>
        </w:tc>
      </w:tr>
      <w:tr w:rsidR="0064397B" w:rsidRPr="00D63EB5" w:rsidTr="00EB71C5">
        <w:trPr>
          <w:trHeight w:val="443"/>
        </w:trPr>
        <w:tc>
          <w:tcPr>
            <w:tcW w:w="9960" w:type="dxa"/>
            <w:gridSpan w:val="11"/>
            <w:tcBorders>
              <w:top w:val="single" w:sz="4" w:space="0" w:color="auto"/>
              <w:left w:val="single" w:sz="4" w:space="0" w:color="auto"/>
              <w:bottom w:val="single" w:sz="4" w:space="0" w:color="auto"/>
              <w:right w:val="single" w:sz="4" w:space="0" w:color="auto"/>
            </w:tcBorders>
            <w:vAlign w:val="bottom"/>
          </w:tcPr>
          <w:p w:rsidR="0064397B" w:rsidRPr="004D13D8" w:rsidRDefault="0064397B" w:rsidP="00EB71C5">
            <w:pPr>
              <w:rPr>
                <w:b/>
                <w:sz w:val="28"/>
                <w:szCs w:val="28"/>
              </w:rPr>
            </w:pPr>
          </w:p>
          <w:p w:rsidR="0064397B" w:rsidRPr="004D13D8" w:rsidRDefault="0064397B" w:rsidP="00EB71C5">
            <w:pPr>
              <w:jc w:val="center"/>
              <w:rPr>
                <w:b/>
                <w:sz w:val="28"/>
                <w:szCs w:val="28"/>
              </w:rPr>
            </w:pPr>
            <w:r w:rsidRPr="004D13D8">
              <w:rPr>
                <w:b/>
                <w:sz w:val="28"/>
                <w:szCs w:val="28"/>
              </w:rPr>
              <w:t xml:space="preserve">Расходование  резервного  фонда </w:t>
            </w:r>
          </w:p>
        </w:tc>
      </w:tr>
      <w:tr w:rsidR="0064397B" w:rsidRPr="00D63EB5" w:rsidTr="00EB71C5">
        <w:trPr>
          <w:trHeight w:val="1125"/>
        </w:trPr>
        <w:tc>
          <w:tcPr>
            <w:tcW w:w="1459" w:type="dxa"/>
            <w:tcBorders>
              <w:top w:val="single" w:sz="4" w:space="0" w:color="auto"/>
              <w:left w:val="single" w:sz="4" w:space="0" w:color="auto"/>
              <w:bottom w:val="single" w:sz="4" w:space="0" w:color="auto"/>
              <w:right w:val="single" w:sz="4" w:space="0" w:color="auto"/>
            </w:tcBorders>
            <w:vAlign w:val="bottom"/>
          </w:tcPr>
          <w:p w:rsidR="0064397B" w:rsidRPr="004D13D8" w:rsidRDefault="0064397B" w:rsidP="00EB71C5">
            <w:pPr>
              <w:jc w:val="center"/>
              <w:rPr>
                <w:sz w:val="28"/>
                <w:szCs w:val="28"/>
              </w:rPr>
            </w:pPr>
            <w:r w:rsidRPr="004D13D8">
              <w:rPr>
                <w:sz w:val="28"/>
                <w:szCs w:val="28"/>
              </w:rPr>
              <w:t>Социальная помощь населению</w:t>
            </w:r>
          </w:p>
          <w:p w:rsidR="0064397B" w:rsidRPr="004D13D8" w:rsidRDefault="0064397B" w:rsidP="00EB71C5">
            <w:pPr>
              <w:jc w:val="center"/>
              <w:rPr>
                <w:sz w:val="28"/>
                <w:szCs w:val="28"/>
              </w:rPr>
            </w:pPr>
          </w:p>
        </w:tc>
        <w:tc>
          <w:tcPr>
            <w:tcW w:w="720"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10</w:t>
            </w:r>
          </w:p>
        </w:tc>
        <w:tc>
          <w:tcPr>
            <w:tcW w:w="679"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03</w:t>
            </w:r>
          </w:p>
        </w:tc>
        <w:tc>
          <w:tcPr>
            <w:tcW w:w="1121"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90 0 9001</w:t>
            </w:r>
          </w:p>
        </w:tc>
        <w:tc>
          <w:tcPr>
            <w:tcW w:w="720" w:type="dxa"/>
            <w:gridSpan w:val="3"/>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360</w:t>
            </w:r>
          </w:p>
        </w:tc>
        <w:tc>
          <w:tcPr>
            <w:tcW w:w="900"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262</w:t>
            </w:r>
          </w:p>
        </w:tc>
        <w:tc>
          <w:tcPr>
            <w:tcW w:w="1366"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rPr>
                <w:bCs/>
                <w:sz w:val="28"/>
                <w:szCs w:val="28"/>
              </w:rPr>
            </w:pPr>
            <w:r w:rsidRPr="004D13D8">
              <w:rPr>
                <w:bCs/>
                <w:sz w:val="28"/>
                <w:szCs w:val="28"/>
              </w:rPr>
              <w:t>6 000,0</w:t>
            </w:r>
          </w:p>
        </w:tc>
        <w:tc>
          <w:tcPr>
            <w:tcW w:w="2995" w:type="dxa"/>
            <w:gridSpan w:val="2"/>
            <w:tcBorders>
              <w:top w:val="single" w:sz="4" w:space="0" w:color="auto"/>
              <w:left w:val="nil"/>
              <w:bottom w:val="single" w:sz="4" w:space="0" w:color="auto"/>
              <w:right w:val="single" w:sz="4" w:space="0" w:color="auto"/>
            </w:tcBorders>
            <w:vAlign w:val="bottom"/>
          </w:tcPr>
          <w:p w:rsidR="0064397B" w:rsidRPr="004D13D8" w:rsidRDefault="0064397B" w:rsidP="00EB71C5">
            <w:pPr>
              <w:rPr>
                <w:sz w:val="28"/>
                <w:szCs w:val="28"/>
              </w:rPr>
            </w:pPr>
            <w:r w:rsidRPr="004D13D8">
              <w:rPr>
                <w:sz w:val="28"/>
                <w:szCs w:val="28"/>
              </w:rPr>
              <w:t> Распоряжение Главы от 18.03.2015 № 15-од на приобретение подарочных наборов для чествования юбиляров: Чаклиной Елены Серафимовны, Шевелевой Надежды Ивановны, Артеева Алексея Павловича.</w:t>
            </w:r>
          </w:p>
        </w:tc>
      </w:tr>
      <w:tr w:rsidR="0064397B" w:rsidRPr="00D63EB5" w:rsidTr="00EB71C5">
        <w:trPr>
          <w:trHeight w:val="1125"/>
        </w:trPr>
        <w:tc>
          <w:tcPr>
            <w:tcW w:w="1459" w:type="dxa"/>
            <w:tcBorders>
              <w:top w:val="single" w:sz="4" w:space="0" w:color="auto"/>
              <w:left w:val="single" w:sz="4" w:space="0" w:color="auto"/>
              <w:bottom w:val="single" w:sz="4" w:space="0" w:color="auto"/>
              <w:right w:val="single" w:sz="4" w:space="0" w:color="auto"/>
            </w:tcBorders>
            <w:vAlign w:val="bottom"/>
          </w:tcPr>
          <w:p w:rsidR="0064397B" w:rsidRPr="004D13D8" w:rsidRDefault="0064397B" w:rsidP="00EB71C5">
            <w:pPr>
              <w:jc w:val="center"/>
              <w:rPr>
                <w:sz w:val="28"/>
                <w:szCs w:val="28"/>
              </w:rPr>
            </w:pPr>
            <w:r w:rsidRPr="004D13D8">
              <w:rPr>
                <w:sz w:val="28"/>
                <w:szCs w:val="28"/>
              </w:rPr>
              <w:t>Социальная помощь населению</w:t>
            </w:r>
          </w:p>
          <w:p w:rsidR="0064397B" w:rsidRPr="004D13D8" w:rsidRDefault="0064397B" w:rsidP="00EB71C5">
            <w:pPr>
              <w:jc w:val="center"/>
              <w:rPr>
                <w:sz w:val="28"/>
                <w:szCs w:val="28"/>
              </w:rPr>
            </w:pPr>
          </w:p>
        </w:tc>
        <w:tc>
          <w:tcPr>
            <w:tcW w:w="720"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10</w:t>
            </w:r>
          </w:p>
        </w:tc>
        <w:tc>
          <w:tcPr>
            <w:tcW w:w="679"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03</w:t>
            </w:r>
          </w:p>
        </w:tc>
        <w:tc>
          <w:tcPr>
            <w:tcW w:w="1121"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90 0 9001</w:t>
            </w:r>
          </w:p>
        </w:tc>
        <w:tc>
          <w:tcPr>
            <w:tcW w:w="720" w:type="dxa"/>
            <w:gridSpan w:val="3"/>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360</w:t>
            </w:r>
          </w:p>
        </w:tc>
        <w:tc>
          <w:tcPr>
            <w:tcW w:w="900"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262</w:t>
            </w:r>
          </w:p>
        </w:tc>
        <w:tc>
          <w:tcPr>
            <w:tcW w:w="1366"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rPr>
                <w:bCs/>
                <w:sz w:val="28"/>
                <w:szCs w:val="28"/>
              </w:rPr>
            </w:pPr>
            <w:r w:rsidRPr="004D13D8">
              <w:rPr>
                <w:bCs/>
                <w:sz w:val="28"/>
                <w:szCs w:val="28"/>
              </w:rPr>
              <w:t>10 000,0</w:t>
            </w:r>
          </w:p>
        </w:tc>
        <w:tc>
          <w:tcPr>
            <w:tcW w:w="2995" w:type="dxa"/>
            <w:gridSpan w:val="2"/>
            <w:tcBorders>
              <w:top w:val="single" w:sz="4" w:space="0" w:color="auto"/>
              <w:left w:val="nil"/>
              <w:bottom w:val="single" w:sz="4" w:space="0" w:color="auto"/>
              <w:right w:val="single" w:sz="4" w:space="0" w:color="auto"/>
            </w:tcBorders>
            <w:vAlign w:val="bottom"/>
          </w:tcPr>
          <w:p w:rsidR="0064397B" w:rsidRPr="004D13D8" w:rsidRDefault="0064397B" w:rsidP="00EB71C5">
            <w:pPr>
              <w:rPr>
                <w:sz w:val="28"/>
                <w:szCs w:val="28"/>
              </w:rPr>
            </w:pPr>
            <w:r w:rsidRPr="004D13D8">
              <w:rPr>
                <w:sz w:val="28"/>
                <w:szCs w:val="28"/>
              </w:rPr>
              <w:t> Распоряжение Главы от 18.05.2015 № 40-од по оказании материальной  помощи  пострадавшей в результате возгорания  жилого дома Талеевой  Любви Алексеевны</w:t>
            </w:r>
          </w:p>
        </w:tc>
      </w:tr>
      <w:tr w:rsidR="0064397B" w:rsidRPr="00D63EB5" w:rsidTr="00EB71C5">
        <w:trPr>
          <w:trHeight w:val="1125"/>
        </w:trPr>
        <w:tc>
          <w:tcPr>
            <w:tcW w:w="1459" w:type="dxa"/>
            <w:tcBorders>
              <w:top w:val="single" w:sz="4" w:space="0" w:color="auto"/>
              <w:left w:val="single" w:sz="4" w:space="0" w:color="auto"/>
              <w:bottom w:val="single" w:sz="4" w:space="0" w:color="auto"/>
              <w:right w:val="single" w:sz="4" w:space="0" w:color="auto"/>
            </w:tcBorders>
            <w:vAlign w:val="bottom"/>
          </w:tcPr>
          <w:p w:rsidR="0064397B" w:rsidRPr="004D13D8" w:rsidRDefault="0064397B" w:rsidP="00EB71C5">
            <w:pPr>
              <w:jc w:val="center"/>
              <w:rPr>
                <w:sz w:val="28"/>
                <w:szCs w:val="28"/>
              </w:rPr>
            </w:pPr>
            <w:r w:rsidRPr="004D13D8">
              <w:rPr>
                <w:sz w:val="28"/>
                <w:szCs w:val="28"/>
              </w:rPr>
              <w:t>Социальная помощь населению</w:t>
            </w:r>
          </w:p>
          <w:p w:rsidR="0064397B" w:rsidRPr="004D13D8" w:rsidRDefault="0064397B" w:rsidP="00EB71C5">
            <w:pPr>
              <w:jc w:val="center"/>
              <w:rPr>
                <w:sz w:val="28"/>
                <w:szCs w:val="28"/>
              </w:rPr>
            </w:pPr>
          </w:p>
        </w:tc>
        <w:tc>
          <w:tcPr>
            <w:tcW w:w="720"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10</w:t>
            </w:r>
          </w:p>
        </w:tc>
        <w:tc>
          <w:tcPr>
            <w:tcW w:w="679"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03</w:t>
            </w:r>
          </w:p>
        </w:tc>
        <w:tc>
          <w:tcPr>
            <w:tcW w:w="1121"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90 0 9001</w:t>
            </w:r>
          </w:p>
        </w:tc>
        <w:tc>
          <w:tcPr>
            <w:tcW w:w="720" w:type="dxa"/>
            <w:gridSpan w:val="3"/>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360</w:t>
            </w:r>
          </w:p>
        </w:tc>
        <w:tc>
          <w:tcPr>
            <w:tcW w:w="900"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262</w:t>
            </w:r>
          </w:p>
        </w:tc>
        <w:tc>
          <w:tcPr>
            <w:tcW w:w="1366"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rPr>
                <w:bCs/>
                <w:sz w:val="28"/>
                <w:szCs w:val="28"/>
              </w:rPr>
            </w:pPr>
            <w:r w:rsidRPr="004D13D8">
              <w:rPr>
                <w:bCs/>
                <w:sz w:val="28"/>
                <w:szCs w:val="28"/>
              </w:rPr>
              <w:t>8 000,0</w:t>
            </w:r>
          </w:p>
        </w:tc>
        <w:tc>
          <w:tcPr>
            <w:tcW w:w="2995" w:type="dxa"/>
            <w:gridSpan w:val="2"/>
            <w:tcBorders>
              <w:top w:val="single" w:sz="4" w:space="0" w:color="auto"/>
              <w:left w:val="nil"/>
              <w:bottom w:val="single" w:sz="4" w:space="0" w:color="auto"/>
              <w:right w:val="single" w:sz="4" w:space="0" w:color="auto"/>
            </w:tcBorders>
            <w:vAlign w:val="bottom"/>
          </w:tcPr>
          <w:p w:rsidR="0064397B" w:rsidRPr="004D13D8" w:rsidRDefault="0064397B" w:rsidP="00EB71C5">
            <w:pPr>
              <w:rPr>
                <w:sz w:val="28"/>
                <w:szCs w:val="28"/>
              </w:rPr>
            </w:pPr>
            <w:r w:rsidRPr="004D13D8">
              <w:rPr>
                <w:sz w:val="28"/>
                <w:szCs w:val="28"/>
              </w:rPr>
              <w:t xml:space="preserve">Распоряжение Главы от 28.05.2015 № 41-од од на приобретение подарочных наборов для чествования юбиляров: Данилко Александра </w:t>
            </w:r>
            <w:r w:rsidRPr="004D13D8">
              <w:rPr>
                <w:sz w:val="28"/>
                <w:szCs w:val="28"/>
              </w:rPr>
              <w:lastRenderedPageBreak/>
              <w:t>Яковлевича, Семяшкина Василия Митрофановича, Смирновой Лидии Степановны, Белозерцевой Татьяны Григорьевны</w:t>
            </w:r>
          </w:p>
        </w:tc>
      </w:tr>
      <w:tr w:rsidR="0064397B" w:rsidRPr="00D63EB5" w:rsidTr="00EB71C5">
        <w:trPr>
          <w:trHeight w:val="1125"/>
        </w:trPr>
        <w:tc>
          <w:tcPr>
            <w:tcW w:w="1459" w:type="dxa"/>
            <w:tcBorders>
              <w:top w:val="single" w:sz="4" w:space="0" w:color="auto"/>
              <w:left w:val="single" w:sz="4" w:space="0" w:color="auto"/>
              <w:bottom w:val="single" w:sz="4" w:space="0" w:color="auto"/>
              <w:right w:val="single" w:sz="4" w:space="0" w:color="auto"/>
            </w:tcBorders>
            <w:vAlign w:val="bottom"/>
          </w:tcPr>
          <w:p w:rsidR="0064397B" w:rsidRPr="004D13D8" w:rsidRDefault="0064397B" w:rsidP="00EB71C5">
            <w:pPr>
              <w:jc w:val="center"/>
              <w:rPr>
                <w:sz w:val="28"/>
                <w:szCs w:val="28"/>
              </w:rPr>
            </w:pPr>
            <w:r w:rsidRPr="004D13D8">
              <w:rPr>
                <w:sz w:val="28"/>
                <w:szCs w:val="28"/>
              </w:rPr>
              <w:lastRenderedPageBreak/>
              <w:t>Социальная помощь населению</w:t>
            </w:r>
          </w:p>
          <w:p w:rsidR="0064397B" w:rsidRPr="004D13D8" w:rsidRDefault="0064397B" w:rsidP="00EB71C5">
            <w:pPr>
              <w:jc w:val="center"/>
              <w:rPr>
                <w:sz w:val="28"/>
                <w:szCs w:val="28"/>
              </w:rPr>
            </w:pPr>
          </w:p>
        </w:tc>
        <w:tc>
          <w:tcPr>
            <w:tcW w:w="720"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10</w:t>
            </w:r>
          </w:p>
        </w:tc>
        <w:tc>
          <w:tcPr>
            <w:tcW w:w="679"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03</w:t>
            </w:r>
          </w:p>
        </w:tc>
        <w:tc>
          <w:tcPr>
            <w:tcW w:w="1121"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90 0 9001</w:t>
            </w:r>
          </w:p>
        </w:tc>
        <w:tc>
          <w:tcPr>
            <w:tcW w:w="720" w:type="dxa"/>
            <w:gridSpan w:val="3"/>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360</w:t>
            </w:r>
          </w:p>
        </w:tc>
        <w:tc>
          <w:tcPr>
            <w:tcW w:w="900"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262</w:t>
            </w:r>
          </w:p>
        </w:tc>
        <w:tc>
          <w:tcPr>
            <w:tcW w:w="1366"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rPr>
                <w:bCs/>
                <w:sz w:val="28"/>
                <w:szCs w:val="28"/>
              </w:rPr>
            </w:pPr>
            <w:r w:rsidRPr="004D13D8">
              <w:rPr>
                <w:bCs/>
                <w:sz w:val="28"/>
                <w:szCs w:val="28"/>
              </w:rPr>
              <w:t>4 000,0</w:t>
            </w:r>
          </w:p>
        </w:tc>
        <w:tc>
          <w:tcPr>
            <w:tcW w:w="2995" w:type="dxa"/>
            <w:gridSpan w:val="2"/>
            <w:tcBorders>
              <w:top w:val="single" w:sz="4" w:space="0" w:color="auto"/>
              <w:left w:val="nil"/>
              <w:bottom w:val="single" w:sz="4" w:space="0" w:color="auto"/>
              <w:right w:val="single" w:sz="4" w:space="0" w:color="auto"/>
            </w:tcBorders>
            <w:vAlign w:val="bottom"/>
          </w:tcPr>
          <w:p w:rsidR="0064397B" w:rsidRPr="004D13D8" w:rsidRDefault="0064397B" w:rsidP="00EB71C5">
            <w:pPr>
              <w:rPr>
                <w:sz w:val="28"/>
                <w:szCs w:val="28"/>
              </w:rPr>
            </w:pPr>
            <w:r w:rsidRPr="004D13D8">
              <w:rPr>
                <w:sz w:val="28"/>
                <w:szCs w:val="28"/>
              </w:rPr>
              <w:t>Распоряжение Главы от 07.08.2015 № 75-од од на приобретение подарочных наборов для чествования юбиляров: Чупрову Прокопию Петровичу, Сидоренко Владимиру Даниловичу</w:t>
            </w:r>
          </w:p>
        </w:tc>
      </w:tr>
      <w:tr w:rsidR="0064397B" w:rsidRPr="00D63EB5" w:rsidTr="00EB71C5">
        <w:trPr>
          <w:trHeight w:val="280"/>
        </w:trPr>
        <w:tc>
          <w:tcPr>
            <w:tcW w:w="1459" w:type="dxa"/>
            <w:tcBorders>
              <w:top w:val="single" w:sz="4" w:space="0" w:color="auto"/>
              <w:left w:val="single" w:sz="4" w:space="0" w:color="auto"/>
              <w:bottom w:val="single" w:sz="4" w:space="0" w:color="auto"/>
              <w:right w:val="single" w:sz="4" w:space="0" w:color="auto"/>
            </w:tcBorders>
            <w:vAlign w:val="bottom"/>
          </w:tcPr>
          <w:p w:rsidR="0064397B" w:rsidRPr="004D13D8" w:rsidRDefault="0064397B" w:rsidP="00EB71C5">
            <w:pPr>
              <w:jc w:val="center"/>
              <w:rPr>
                <w:sz w:val="28"/>
                <w:szCs w:val="28"/>
              </w:rPr>
            </w:pPr>
            <w:r w:rsidRPr="004D13D8">
              <w:rPr>
                <w:sz w:val="28"/>
                <w:szCs w:val="28"/>
              </w:rPr>
              <w:t>Социальная помощь населению</w:t>
            </w:r>
          </w:p>
          <w:p w:rsidR="0064397B" w:rsidRPr="004D13D8" w:rsidRDefault="0064397B" w:rsidP="00EB71C5">
            <w:pPr>
              <w:jc w:val="center"/>
              <w:rPr>
                <w:sz w:val="28"/>
                <w:szCs w:val="28"/>
              </w:rPr>
            </w:pPr>
          </w:p>
        </w:tc>
        <w:tc>
          <w:tcPr>
            <w:tcW w:w="720"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10</w:t>
            </w:r>
          </w:p>
        </w:tc>
        <w:tc>
          <w:tcPr>
            <w:tcW w:w="679"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03</w:t>
            </w:r>
          </w:p>
        </w:tc>
        <w:tc>
          <w:tcPr>
            <w:tcW w:w="1121"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90 0 9001</w:t>
            </w:r>
          </w:p>
        </w:tc>
        <w:tc>
          <w:tcPr>
            <w:tcW w:w="720" w:type="dxa"/>
            <w:gridSpan w:val="3"/>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360</w:t>
            </w:r>
          </w:p>
        </w:tc>
        <w:tc>
          <w:tcPr>
            <w:tcW w:w="900"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262</w:t>
            </w:r>
          </w:p>
        </w:tc>
        <w:tc>
          <w:tcPr>
            <w:tcW w:w="1366"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rPr>
                <w:bCs/>
                <w:sz w:val="28"/>
                <w:szCs w:val="28"/>
              </w:rPr>
            </w:pPr>
            <w:r w:rsidRPr="004D13D8">
              <w:rPr>
                <w:bCs/>
                <w:sz w:val="28"/>
                <w:szCs w:val="28"/>
              </w:rPr>
              <w:t>10 000,0</w:t>
            </w:r>
          </w:p>
        </w:tc>
        <w:tc>
          <w:tcPr>
            <w:tcW w:w="2995" w:type="dxa"/>
            <w:gridSpan w:val="2"/>
            <w:tcBorders>
              <w:top w:val="single" w:sz="4" w:space="0" w:color="auto"/>
              <w:left w:val="nil"/>
              <w:bottom w:val="single" w:sz="4" w:space="0" w:color="auto"/>
              <w:right w:val="single" w:sz="4" w:space="0" w:color="auto"/>
            </w:tcBorders>
            <w:vAlign w:val="bottom"/>
          </w:tcPr>
          <w:p w:rsidR="0064397B" w:rsidRPr="004D13D8" w:rsidRDefault="0064397B" w:rsidP="00EB71C5">
            <w:pPr>
              <w:rPr>
                <w:sz w:val="28"/>
                <w:szCs w:val="28"/>
              </w:rPr>
            </w:pPr>
            <w:r w:rsidRPr="004D13D8">
              <w:rPr>
                <w:sz w:val="28"/>
                <w:szCs w:val="28"/>
              </w:rPr>
              <w:t> Распоряжение Главы от 27.08.2015 № 86-од по оказании материальной  помощи  пострадавшей в результате возгорания  жилого дома Лаптандер Светлане Афанасьевне</w:t>
            </w:r>
          </w:p>
        </w:tc>
      </w:tr>
      <w:tr w:rsidR="0064397B" w:rsidRPr="00BA2586" w:rsidTr="00EB71C5">
        <w:trPr>
          <w:trHeight w:val="275"/>
        </w:trPr>
        <w:tc>
          <w:tcPr>
            <w:tcW w:w="1459" w:type="dxa"/>
            <w:tcBorders>
              <w:top w:val="single" w:sz="4" w:space="0" w:color="auto"/>
              <w:left w:val="single" w:sz="4" w:space="0" w:color="auto"/>
              <w:bottom w:val="single" w:sz="4" w:space="0" w:color="auto"/>
              <w:right w:val="single" w:sz="4" w:space="0" w:color="auto"/>
            </w:tcBorders>
            <w:vAlign w:val="bottom"/>
          </w:tcPr>
          <w:p w:rsidR="0064397B" w:rsidRPr="004D13D8" w:rsidRDefault="0064397B" w:rsidP="00EB71C5">
            <w:pPr>
              <w:jc w:val="center"/>
              <w:rPr>
                <w:sz w:val="28"/>
                <w:szCs w:val="28"/>
              </w:rPr>
            </w:pPr>
            <w:r w:rsidRPr="004D13D8">
              <w:rPr>
                <w:sz w:val="28"/>
                <w:szCs w:val="28"/>
              </w:rPr>
              <w:t>Социальная помощь населению</w:t>
            </w:r>
          </w:p>
          <w:p w:rsidR="0064397B" w:rsidRPr="004D13D8" w:rsidRDefault="0064397B" w:rsidP="00EB71C5">
            <w:pPr>
              <w:jc w:val="center"/>
              <w:rPr>
                <w:sz w:val="28"/>
                <w:szCs w:val="28"/>
              </w:rPr>
            </w:pPr>
          </w:p>
        </w:tc>
        <w:tc>
          <w:tcPr>
            <w:tcW w:w="720"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10</w:t>
            </w:r>
          </w:p>
        </w:tc>
        <w:tc>
          <w:tcPr>
            <w:tcW w:w="679"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03</w:t>
            </w:r>
          </w:p>
        </w:tc>
        <w:tc>
          <w:tcPr>
            <w:tcW w:w="1121"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90 0 9001</w:t>
            </w:r>
          </w:p>
        </w:tc>
        <w:tc>
          <w:tcPr>
            <w:tcW w:w="720" w:type="dxa"/>
            <w:gridSpan w:val="3"/>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360</w:t>
            </w:r>
          </w:p>
        </w:tc>
        <w:tc>
          <w:tcPr>
            <w:tcW w:w="900"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262</w:t>
            </w:r>
          </w:p>
        </w:tc>
        <w:tc>
          <w:tcPr>
            <w:tcW w:w="1366"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rPr>
                <w:bCs/>
                <w:sz w:val="28"/>
                <w:szCs w:val="28"/>
              </w:rPr>
            </w:pPr>
            <w:r w:rsidRPr="004D13D8">
              <w:rPr>
                <w:bCs/>
                <w:sz w:val="28"/>
                <w:szCs w:val="28"/>
              </w:rPr>
              <w:t>1 500,0</w:t>
            </w:r>
          </w:p>
        </w:tc>
        <w:tc>
          <w:tcPr>
            <w:tcW w:w="2995" w:type="dxa"/>
            <w:gridSpan w:val="2"/>
            <w:tcBorders>
              <w:top w:val="single" w:sz="4" w:space="0" w:color="auto"/>
              <w:left w:val="nil"/>
              <w:bottom w:val="single" w:sz="4" w:space="0" w:color="auto"/>
              <w:right w:val="single" w:sz="4" w:space="0" w:color="auto"/>
            </w:tcBorders>
            <w:vAlign w:val="bottom"/>
          </w:tcPr>
          <w:p w:rsidR="0064397B" w:rsidRPr="004D13D8" w:rsidRDefault="0064397B" w:rsidP="00EB71C5">
            <w:pPr>
              <w:rPr>
                <w:sz w:val="28"/>
                <w:szCs w:val="28"/>
              </w:rPr>
            </w:pPr>
            <w:r w:rsidRPr="004D13D8">
              <w:rPr>
                <w:sz w:val="28"/>
                <w:szCs w:val="28"/>
              </w:rPr>
              <w:t>Распоряжение Главы от 13.11.2015 № 111-од од на приобретение подарочного набора для чествования юбиляра Филипповой Устины Степановны.</w:t>
            </w:r>
          </w:p>
        </w:tc>
      </w:tr>
      <w:tr w:rsidR="0064397B" w:rsidRPr="00BA2586" w:rsidTr="00EB71C5">
        <w:trPr>
          <w:trHeight w:val="275"/>
        </w:trPr>
        <w:tc>
          <w:tcPr>
            <w:tcW w:w="1459" w:type="dxa"/>
            <w:tcBorders>
              <w:top w:val="single" w:sz="4" w:space="0" w:color="auto"/>
              <w:left w:val="single" w:sz="4" w:space="0" w:color="auto"/>
              <w:bottom w:val="single" w:sz="4" w:space="0" w:color="auto"/>
              <w:right w:val="single" w:sz="4" w:space="0" w:color="auto"/>
            </w:tcBorders>
            <w:vAlign w:val="bottom"/>
          </w:tcPr>
          <w:p w:rsidR="0064397B" w:rsidRPr="004D13D8" w:rsidRDefault="0064397B" w:rsidP="00EB71C5">
            <w:pPr>
              <w:jc w:val="center"/>
              <w:rPr>
                <w:sz w:val="28"/>
                <w:szCs w:val="28"/>
              </w:rPr>
            </w:pPr>
            <w:r w:rsidRPr="004D13D8">
              <w:rPr>
                <w:sz w:val="28"/>
                <w:szCs w:val="28"/>
              </w:rPr>
              <w:t>Социальная помощь населению</w:t>
            </w:r>
          </w:p>
          <w:p w:rsidR="0064397B" w:rsidRPr="004D13D8" w:rsidRDefault="0064397B" w:rsidP="00EB71C5">
            <w:pPr>
              <w:jc w:val="center"/>
              <w:rPr>
                <w:sz w:val="28"/>
                <w:szCs w:val="28"/>
              </w:rPr>
            </w:pPr>
          </w:p>
        </w:tc>
        <w:tc>
          <w:tcPr>
            <w:tcW w:w="720"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10</w:t>
            </w:r>
          </w:p>
        </w:tc>
        <w:tc>
          <w:tcPr>
            <w:tcW w:w="679"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03</w:t>
            </w:r>
          </w:p>
        </w:tc>
        <w:tc>
          <w:tcPr>
            <w:tcW w:w="1121"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90 0 9001</w:t>
            </w:r>
          </w:p>
        </w:tc>
        <w:tc>
          <w:tcPr>
            <w:tcW w:w="720" w:type="dxa"/>
            <w:gridSpan w:val="3"/>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360</w:t>
            </w:r>
          </w:p>
        </w:tc>
        <w:tc>
          <w:tcPr>
            <w:tcW w:w="900"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262</w:t>
            </w:r>
          </w:p>
        </w:tc>
        <w:tc>
          <w:tcPr>
            <w:tcW w:w="1366"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rPr>
                <w:bCs/>
                <w:sz w:val="28"/>
                <w:szCs w:val="28"/>
              </w:rPr>
            </w:pPr>
            <w:r w:rsidRPr="004D13D8">
              <w:rPr>
                <w:bCs/>
                <w:sz w:val="28"/>
                <w:szCs w:val="28"/>
              </w:rPr>
              <w:t>3 600,0</w:t>
            </w:r>
          </w:p>
        </w:tc>
        <w:tc>
          <w:tcPr>
            <w:tcW w:w="2995" w:type="dxa"/>
            <w:gridSpan w:val="2"/>
            <w:tcBorders>
              <w:top w:val="single" w:sz="4" w:space="0" w:color="auto"/>
              <w:left w:val="nil"/>
              <w:bottom w:val="single" w:sz="4" w:space="0" w:color="auto"/>
              <w:right w:val="single" w:sz="4" w:space="0" w:color="auto"/>
            </w:tcBorders>
            <w:vAlign w:val="bottom"/>
          </w:tcPr>
          <w:p w:rsidR="0064397B" w:rsidRPr="004D13D8" w:rsidRDefault="0064397B" w:rsidP="00EB71C5">
            <w:pPr>
              <w:rPr>
                <w:sz w:val="28"/>
                <w:szCs w:val="28"/>
              </w:rPr>
            </w:pPr>
            <w:r w:rsidRPr="004D13D8">
              <w:rPr>
                <w:sz w:val="28"/>
                <w:szCs w:val="28"/>
              </w:rPr>
              <w:t xml:space="preserve">Распоряжение Главы от 05.11.2015 № 119-од од на приобретение подарочного наборов для чествования юбиляров: Артеев Василий Федорович, Талев Михаил Васильевич, Вокуева Парасковья Ивановна </w:t>
            </w:r>
          </w:p>
        </w:tc>
      </w:tr>
      <w:tr w:rsidR="0064397B" w:rsidRPr="00BA2586" w:rsidTr="00EB71C5">
        <w:trPr>
          <w:trHeight w:val="275"/>
        </w:trPr>
        <w:tc>
          <w:tcPr>
            <w:tcW w:w="1459" w:type="dxa"/>
            <w:tcBorders>
              <w:top w:val="single" w:sz="4" w:space="0" w:color="auto"/>
              <w:left w:val="single" w:sz="4" w:space="0" w:color="auto"/>
              <w:bottom w:val="single" w:sz="4" w:space="0" w:color="auto"/>
              <w:right w:val="single" w:sz="4" w:space="0" w:color="auto"/>
            </w:tcBorders>
            <w:vAlign w:val="bottom"/>
          </w:tcPr>
          <w:p w:rsidR="0064397B" w:rsidRPr="004D13D8" w:rsidRDefault="0064397B" w:rsidP="00EB71C5">
            <w:pPr>
              <w:jc w:val="center"/>
              <w:rPr>
                <w:sz w:val="28"/>
                <w:szCs w:val="28"/>
              </w:rPr>
            </w:pPr>
            <w:r w:rsidRPr="004D13D8">
              <w:rPr>
                <w:sz w:val="28"/>
                <w:szCs w:val="28"/>
              </w:rPr>
              <w:t xml:space="preserve">Социальная </w:t>
            </w:r>
            <w:r w:rsidRPr="004D13D8">
              <w:rPr>
                <w:sz w:val="28"/>
                <w:szCs w:val="28"/>
              </w:rPr>
              <w:lastRenderedPageBreak/>
              <w:t>помощь населению</w:t>
            </w:r>
          </w:p>
          <w:p w:rsidR="0064397B" w:rsidRPr="004D13D8" w:rsidRDefault="0064397B" w:rsidP="00EB71C5">
            <w:pPr>
              <w:jc w:val="center"/>
              <w:rPr>
                <w:sz w:val="28"/>
                <w:szCs w:val="28"/>
              </w:rPr>
            </w:pPr>
          </w:p>
        </w:tc>
        <w:tc>
          <w:tcPr>
            <w:tcW w:w="720"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lastRenderedPageBreak/>
              <w:t>10</w:t>
            </w:r>
          </w:p>
        </w:tc>
        <w:tc>
          <w:tcPr>
            <w:tcW w:w="679"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03</w:t>
            </w:r>
          </w:p>
        </w:tc>
        <w:tc>
          <w:tcPr>
            <w:tcW w:w="1121"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90 0 9001</w:t>
            </w:r>
          </w:p>
        </w:tc>
        <w:tc>
          <w:tcPr>
            <w:tcW w:w="720" w:type="dxa"/>
            <w:gridSpan w:val="3"/>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360</w:t>
            </w:r>
          </w:p>
        </w:tc>
        <w:tc>
          <w:tcPr>
            <w:tcW w:w="900"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262</w:t>
            </w:r>
          </w:p>
        </w:tc>
        <w:tc>
          <w:tcPr>
            <w:tcW w:w="1366"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rPr>
                <w:bCs/>
                <w:sz w:val="28"/>
                <w:szCs w:val="28"/>
              </w:rPr>
            </w:pPr>
            <w:r w:rsidRPr="004D13D8">
              <w:rPr>
                <w:bCs/>
                <w:sz w:val="28"/>
                <w:szCs w:val="28"/>
              </w:rPr>
              <w:t>10 000,0</w:t>
            </w:r>
          </w:p>
        </w:tc>
        <w:tc>
          <w:tcPr>
            <w:tcW w:w="2995" w:type="dxa"/>
            <w:gridSpan w:val="2"/>
            <w:tcBorders>
              <w:top w:val="single" w:sz="4" w:space="0" w:color="auto"/>
              <w:left w:val="nil"/>
              <w:bottom w:val="single" w:sz="4" w:space="0" w:color="auto"/>
              <w:right w:val="single" w:sz="4" w:space="0" w:color="auto"/>
            </w:tcBorders>
            <w:vAlign w:val="bottom"/>
          </w:tcPr>
          <w:p w:rsidR="0064397B" w:rsidRPr="004D13D8" w:rsidRDefault="0064397B" w:rsidP="00EB71C5">
            <w:pPr>
              <w:rPr>
                <w:sz w:val="28"/>
                <w:szCs w:val="28"/>
              </w:rPr>
            </w:pPr>
            <w:r w:rsidRPr="004D13D8">
              <w:rPr>
                <w:sz w:val="28"/>
                <w:szCs w:val="28"/>
              </w:rPr>
              <w:t>Распоряжение Главы от 16.11.2015 № 131-</w:t>
            </w:r>
            <w:r w:rsidRPr="004D13D8">
              <w:rPr>
                <w:sz w:val="28"/>
                <w:szCs w:val="28"/>
              </w:rPr>
              <w:lastRenderedPageBreak/>
              <w:t xml:space="preserve">од по оказании материальной помощи  в связи с тяжелым материальным положением Пуляевой Елены Сергеевны на организацию похорон Ледковой Нины Ионовны жительнице п. Варнек </w:t>
            </w:r>
          </w:p>
        </w:tc>
      </w:tr>
      <w:tr w:rsidR="0064397B" w:rsidRPr="00BA2586" w:rsidTr="00EB71C5">
        <w:trPr>
          <w:trHeight w:val="275"/>
        </w:trPr>
        <w:tc>
          <w:tcPr>
            <w:tcW w:w="1459" w:type="dxa"/>
            <w:tcBorders>
              <w:top w:val="single" w:sz="4" w:space="0" w:color="auto"/>
              <w:left w:val="single" w:sz="4" w:space="0" w:color="auto"/>
              <w:bottom w:val="single" w:sz="4" w:space="0" w:color="auto"/>
              <w:right w:val="single" w:sz="4" w:space="0" w:color="auto"/>
            </w:tcBorders>
            <w:vAlign w:val="bottom"/>
          </w:tcPr>
          <w:p w:rsidR="0064397B" w:rsidRPr="004D13D8" w:rsidRDefault="0064397B" w:rsidP="00EB71C5">
            <w:pPr>
              <w:jc w:val="center"/>
              <w:rPr>
                <w:sz w:val="28"/>
                <w:szCs w:val="28"/>
              </w:rPr>
            </w:pPr>
            <w:r w:rsidRPr="004D13D8">
              <w:rPr>
                <w:sz w:val="28"/>
                <w:szCs w:val="28"/>
              </w:rPr>
              <w:lastRenderedPageBreak/>
              <w:t>Социальная помощь населению</w:t>
            </w:r>
          </w:p>
          <w:p w:rsidR="0064397B" w:rsidRPr="004D13D8" w:rsidRDefault="0064397B" w:rsidP="00EB71C5">
            <w:pPr>
              <w:jc w:val="center"/>
              <w:rPr>
                <w:sz w:val="28"/>
                <w:szCs w:val="28"/>
              </w:rPr>
            </w:pPr>
          </w:p>
        </w:tc>
        <w:tc>
          <w:tcPr>
            <w:tcW w:w="720"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10</w:t>
            </w:r>
          </w:p>
        </w:tc>
        <w:tc>
          <w:tcPr>
            <w:tcW w:w="679"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03</w:t>
            </w:r>
          </w:p>
        </w:tc>
        <w:tc>
          <w:tcPr>
            <w:tcW w:w="1121"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90 0 9001</w:t>
            </w:r>
          </w:p>
        </w:tc>
        <w:tc>
          <w:tcPr>
            <w:tcW w:w="720" w:type="dxa"/>
            <w:gridSpan w:val="3"/>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360</w:t>
            </w:r>
          </w:p>
        </w:tc>
        <w:tc>
          <w:tcPr>
            <w:tcW w:w="900"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262</w:t>
            </w:r>
          </w:p>
        </w:tc>
        <w:tc>
          <w:tcPr>
            <w:tcW w:w="1366"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rPr>
                <w:bCs/>
                <w:sz w:val="28"/>
                <w:szCs w:val="28"/>
              </w:rPr>
            </w:pPr>
            <w:r w:rsidRPr="004D13D8">
              <w:rPr>
                <w:bCs/>
                <w:sz w:val="28"/>
                <w:szCs w:val="28"/>
              </w:rPr>
              <w:t>3 600,0</w:t>
            </w:r>
          </w:p>
        </w:tc>
        <w:tc>
          <w:tcPr>
            <w:tcW w:w="2995" w:type="dxa"/>
            <w:gridSpan w:val="2"/>
            <w:tcBorders>
              <w:top w:val="single" w:sz="4" w:space="0" w:color="auto"/>
              <w:left w:val="nil"/>
              <w:bottom w:val="single" w:sz="4" w:space="0" w:color="auto"/>
              <w:right w:val="single" w:sz="4" w:space="0" w:color="auto"/>
            </w:tcBorders>
            <w:vAlign w:val="bottom"/>
          </w:tcPr>
          <w:p w:rsidR="0064397B" w:rsidRPr="004D13D8" w:rsidRDefault="0064397B" w:rsidP="00EB71C5">
            <w:pPr>
              <w:rPr>
                <w:b/>
                <w:sz w:val="28"/>
                <w:szCs w:val="28"/>
              </w:rPr>
            </w:pPr>
            <w:r w:rsidRPr="004D13D8">
              <w:rPr>
                <w:sz w:val="28"/>
                <w:szCs w:val="28"/>
              </w:rPr>
              <w:t>Распоряжение Главы от 26.11.2015 № 140-од од на приобретение подарочных наборов для чествования юбиляров: Гоборову Сергею Николаевичу, Карельской Вере Григорьевне, Беляевой Лукии Петровне</w:t>
            </w:r>
          </w:p>
        </w:tc>
      </w:tr>
      <w:tr w:rsidR="0064397B" w:rsidRPr="00BA2586" w:rsidTr="00EB71C5">
        <w:trPr>
          <w:trHeight w:val="275"/>
        </w:trPr>
        <w:tc>
          <w:tcPr>
            <w:tcW w:w="1459" w:type="dxa"/>
            <w:tcBorders>
              <w:top w:val="single" w:sz="4" w:space="0" w:color="auto"/>
              <w:left w:val="single" w:sz="4" w:space="0" w:color="auto"/>
              <w:bottom w:val="single" w:sz="4" w:space="0" w:color="auto"/>
              <w:right w:val="single" w:sz="4" w:space="0" w:color="auto"/>
            </w:tcBorders>
            <w:vAlign w:val="bottom"/>
          </w:tcPr>
          <w:p w:rsidR="0064397B" w:rsidRPr="004D13D8" w:rsidRDefault="0064397B" w:rsidP="00EB71C5">
            <w:pPr>
              <w:jc w:val="center"/>
              <w:rPr>
                <w:sz w:val="28"/>
                <w:szCs w:val="28"/>
              </w:rPr>
            </w:pPr>
            <w:r w:rsidRPr="004D13D8">
              <w:rPr>
                <w:sz w:val="28"/>
                <w:szCs w:val="28"/>
              </w:rPr>
              <w:t>Социальная помощь населению</w:t>
            </w:r>
          </w:p>
          <w:p w:rsidR="0064397B" w:rsidRPr="004D13D8" w:rsidRDefault="0064397B" w:rsidP="00EB71C5">
            <w:pPr>
              <w:jc w:val="center"/>
              <w:rPr>
                <w:sz w:val="28"/>
                <w:szCs w:val="28"/>
              </w:rPr>
            </w:pPr>
          </w:p>
        </w:tc>
        <w:tc>
          <w:tcPr>
            <w:tcW w:w="720"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10</w:t>
            </w:r>
          </w:p>
        </w:tc>
        <w:tc>
          <w:tcPr>
            <w:tcW w:w="679"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03</w:t>
            </w:r>
          </w:p>
        </w:tc>
        <w:tc>
          <w:tcPr>
            <w:tcW w:w="1121"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90 0 9001</w:t>
            </w:r>
          </w:p>
        </w:tc>
        <w:tc>
          <w:tcPr>
            <w:tcW w:w="720" w:type="dxa"/>
            <w:gridSpan w:val="3"/>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360</w:t>
            </w:r>
          </w:p>
        </w:tc>
        <w:tc>
          <w:tcPr>
            <w:tcW w:w="900"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262</w:t>
            </w:r>
          </w:p>
        </w:tc>
        <w:tc>
          <w:tcPr>
            <w:tcW w:w="1366"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rPr>
                <w:bCs/>
                <w:sz w:val="28"/>
                <w:szCs w:val="28"/>
              </w:rPr>
            </w:pPr>
            <w:r w:rsidRPr="004D13D8">
              <w:rPr>
                <w:bCs/>
                <w:sz w:val="28"/>
                <w:szCs w:val="28"/>
              </w:rPr>
              <w:t>25 000,0</w:t>
            </w:r>
          </w:p>
        </w:tc>
        <w:tc>
          <w:tcPr>
            <w:tcW w:w="2995" w:type="dxa"/>
            <w:gridSpan w:val="2"/>
            <w:tcBorders>
              <w:top w:val="single" w:sz="4" w:space="0" w:color="auto"/>
              <w:left w:val="nil"/>
              <w:bottom w:val="single" w:sz="4" w:space="0" w:color="auto"/>
              <w:right w:val="single" w:sz="4" w:space="0" w:color="auto"/>
            </w:tcBorders>
            <w:vAlign w:val="bottom"/>
          </w:tcPr>
          <w:p w:rsidR="0064397B" w:rsidRPr="004D13D8" w:rsidRDefault="0064397B" w:rsidP="00EB71C5">
            <w:pPr>
              <w:rPr>
                <w:sz w:val="28"/>
                <w:szCs w:val="28"/>
              </w:rPr>
            </w:pPr>
            <w:r w:rsidRPr="004D13D8">
              <w:rPr>
                <w:sz w:val="28"/>
                <w:szCs w:val="28"/>
              </w:rPr>
              <w:t>Оплата договора сКаратайским ПО от 01.07.2015г  по сч-ф.№ 256 от 02.10.2015 за проведение мероприятий ко дню пожилого человека.</w:t>
            </w:r>
          </w:p>
        </w:tc>
      </w:tr>
      <w:tr w:rsidR="0064397B" w:rsidRPr="00BA2586" w:rsidTr="00EB71C5">
        <w:trPr>
          <w:trHeight w:val="275"/>
        </w:trPr>
        <w:tc>
          <w:tcPr>
            <w:tcW w:w="1459" w:type="dxa"/>
            <w:tcBorders>
              <w:top w:val="single" w:sz="4" w:space="0" w:color="auto"/>
              <w:left w:val="single" w:sz="4" w:space="0" w:color="auto"/>
              <w:bottom w:val="single" w:sz="4" w:space="0" w:color="auto"/>
              <w:right w:val="single" w:sz="4" w:space="0" w:color="auto"/>
            </w:tcBorders>
            <w:vAlign w:val="bottom"/>
          </w:tcPr>
          <w:p w:rsidR="0064397B" w:rsidRPr="004D13D8" w:rsidRDefault="0064397B" w:rsidP="00EB71C5">
            <w:pPr>
              <w:jc w:val="center"/>
              <w:rPr>
                <w:sz w:val="28"/>
                <w:szCs w:val="28"/>
              </w:rPr>
            </w:pPr>
            <w:r w:rsidRPr="004D13D8">
              <w:rPr>
                <w:sz w:val="28"/>
                <w:szCs w:val="28"/>
              </w:rPr>
              <w:t>Социальная помощь населению</w:t>
            </w:r>
          </w:p>
          <w:p w:rsidR="0064397B" w:rsidRPr="004D13D8" w:rsidRDefault="0064397B" w:rsidP="00EB71C5">
            <w:pPr>
              <w:jc w:val="center"/>
              <w:rPr>
                <w:sz w:val="28"/>
                <w:szCs w:val="28"/>
              </w:rPr>
            </w:pPr>
          </w:p>
        </w:tc>
        <w:tc>
          <w:tcPr>
            <w:tcW w:w="720"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10</w:t>
            </w:r>
          </w:p>
        </w:tc>
        <w:tc>
          <w:tcPr>
            <w:tcW w:w="679"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03</w:t>
            </w:r>
          </w:p>
        </w:tc>
        <w:tc>
          <w:tcPr>
            <w:tcW w:w="1121"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90 0 9001</w:t>
            </w:r>
          </w:p>
        </w:tc>
        <w:tc>
          <w:tcPr>
            <w:tcW w:w="720" w:type="dxa"/>
            <w:gridSpan w:val="3"/>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360</w:t>
            </w:r>
          </w:p>
        </w:tc>
        <w:tc>
          <w:tcPr>
            <w:tcW w:w="900"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sz w:val="28"/>
                <w:szCs w:val="28"/>
              </w:rPr>
            </w:pPr>
            <w:r w:rsidRPr="004D13D8">
              <w:rPr>
                <w:sz w:val="28"/>
                <w:szCs w:val="28"/>
              </w:rPr>
              <w:t>262</w:t>
            </w:r>
          </w:p>
        </w:tc>
        <w:tc>
          <w:tcPr>
            <w:tcW w:w="1366"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rPr>
                <w:bCs/>
                <w:sz w:val="28"/>
                <w:szCs w:val="28"/>
              </w:rPr>
            </w:pPr>
            <w:r w:rsidRPr="004D13D8">
              <w:rPr>
                <w:bCs/>
                <w:sz w:val="28"/>
                <w:szCs w:val="28"/>
              </w:rPr>
              <w:t>10 000,0</w:t>
            </w:r>
          </w:p>
        </w:tc>
        <w:tc>
          <w:tcPr>
            <w:tcW w:w="2995" w:type="dxa"/>
            <w:gridSpan w:val="2"/>
            <w:tcBorders>
              <w:top w:val="single" w:sz="4" w:space="0" w:color="auto"/>
              <w:left w:val="nil"/>
              <w:bottom w:val="single" w:sz="4" w:space="0" w:color="auto"/>
              <w:right w:val="single" w:sz="4" w:space="0" w:color="auto"/>
            </w:tcBorders>
            <w:vAlign w:val="bottom"/>
          </w:tcPr>
          <w:p w:rsidR="0064397B" w:rsidRPr="004D13D8" w:rsidRDefault="0064397B" w:rsidP="00EB71C5">
            <w:pPr>
              <w:rPr>
                <w:sz w:val="28"/>
                <w:szCs w:val="28"/>
              </w:rPr>
            </w:pPr>
            <w:r w:rsidRPr="004D13D8">
              <w:rPr>
                <w:sz w:val="28"/>
                <w:szCs w:val="28"/>
              </w:rPr>
              <w:t xml:space="preserve">Распоряжение Главы от 24.11.2015 № 136-од по оказании материальной помощи Каневу Алексею  Владимировичу на организацию похорон  Каневой Августы Петровны </w:t>
            </w:r>
          </w:p>
        </w:tc>
      </w:tr>
      <w:tr w:rsidR="0064397B" w:rsidRPr="00BA2586" w:rsidTr="00EB71C5">
        <w:trPr>
          <w:trHeight w:val="275"/>
        </w:trPr>
        <w:tc>
          <w:tcPr>
            <w:tcW w:w="1459" w:type="dxa"/>
            <w:tcBorders>
              <w:top w:val="single" w:sz="4" w:space="0" w:color="auto"/>
              <w:left w:val="single" w:sz="4" w:space="0" w:color="auto"/>
              <w:bottom w:val="single" w:sz="4" w:space="0" w:color="auto"/>
              <w:right w:val="single" w:sz="4" w:space="0" w:color="auto"/>
            </w:tcBorders>
            <w:vAlign w:val="bottom"/>
          </w:tcPr>
          <w:p w:rsidR="0064397B" w:rsidRPr="004D13D8" w:rsidRDefault="0064397B" w:rsidP="00EB71C5">
            <w:pPr>
              <w:jc w:val="center"/>
              <w:rPr>
                <w:b/>
                <w:sz w:val="28"/>
                <w:szCs w:val="28"/>
              </w:rPr>
            </w:pPr>
            <w:r w:rsidRPr="004D13D8">
              <w:rPr>
                <w:b/>
                <w:sz w:val="28"/>
                <w:szCs w:val="28"/>
              </w:rPr>
              <w:t xml:space="preserve">Итого </w:t>
            </w:r>
          </w:p>
        </w:tc>
        <w:tc>
          <w:tcPr>
            <w:tcW w:w="720"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b/>
                <w:sz w:val="28"/>
                <w:szCs w:val="28"/>
              </w:rPr>
            </w:pPr>
          </w:p>
        </w:tc>
        <w:tc>
          <w:tcPr>
            <w:tcW w:w="679"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b/>
                <w:sz w:val="28"/>
                <w:szCs w:val="28"/>
              </w:rPr>
            </w:pPr>
          </w:p>
        </w:tc>
        <w:tc>
          <w:tcPr>
            <w:tcW w:w="1121"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b/>
                <w:sz w:val="28"/>
                <w:szCs w:val="28"/>
              </w:rPr>
            </w:pPr>
          </w:p>
        </w:tc>
        <w:tc>
          <w:tcPr>
            <w:tcW w:w="720" w:type="dxa"/>
            <w:gridSpan w:val="3"/>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b/>
                <w:sz w:val="28"/>
                <w:szCs w:val="28"/>
              </w:rPr>
            </w:pPr>
          </w:p>
        </w:tc>
        <w:tc>
          <w:tcPr>
            <w:tcW w:w="900"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jc w:val="center"/>
              <w:rPr>
                <w:b/>
                <w:sz w:val="28"/>
                <w:szCs w:val="28"/>
              </w:rPr>
            </w:pPr>
          </w:p>
        </w:tc>
        <w:tc>
          <w:tcPr>
            <w:tcW w:w="1366" w:type="dxa"/>
            <w:tcBorders>
              <w:top w:val="single" w:sz="4" w:space="0" w:color="auto"/>
              <w:left w:val="nil"/>
              <w:bottom w:val="single" w:sz="4" w:space="0" w:color="auto"/>
              <w:right w:val="single" w:sz="4" w:space="0" w:color="auto"/>
            </w:tcBorders>
            <w:noWrap/>
            <w:vAlign w:val="bottom"/>
          </w:tcPr>
          <w:p w:rsidR="0064397B" w:rsidRPr="004D13D8" w:rsidRDefault="0064397B" w:rsidP="00EB71C5">
            <w:pPr>
              <w:rPr>
                <w:b/>
                <w:bCs/>
                <w:sz w:val="28"/>
                <w:szCs w:val="28"/>
              </w:rPr>
            </w:pPr>
            <w:r w:rsidRPr="004D13D8">
              <w:rPr>
                <w:b/>
                <w:bCs/>
                <w:sz w:val="28"/>
                <w:szCs w:val="28"/>
              </w:rPr>
              <w:t xml:space="preserve"> 91 700,0</w:t>
            </w:r>
          </w:p>
        </w:tc>
        <w:tc>
          <w:tcPr>
            <w:tcW w:w="2995" w:type="dxa"/>
            <w:gridSpan w:val="2"/>
            <w:tcBorders>
              <w:top w:val="single" w:sz="4" w:space="0" w:color="auto"/>
              <w:left w:val="nil"/>
              <w:bottom w:val="single" w:sz="4" w:space="0" w:color="auto"/>
              <w:right w:val="single" w:sz="4" w:space="0" w:color="auto"/>
            </w:tcBorders>
            <w:vAlign w:val="bottom"/>
          </w:tcPr>
          <w:p w:rsidR="0064397B" w:rsidRPr="004D13D8" w:rsidRDefault="0064397B" w:rsidP="00EB71C5">
            <w:pPr>
              <w:rPr>
                <w:b/>
                <w:sz w:val="28"/>
                <w:szCs w:val="28"/>
              </w:rPr>
            </w:pPr>
          </w:p>
        </w:tc>
      </w:tr>
    </w:tbl>
    <w:p w:rsidR="0064397B" w:rsidRDefault="0064397B" w:rsidP="004D13D8">
      <w:pPr>
        <w:tabs>
          <w:tab w:val="left" w:pos="1215"/>
        </w:tabs>
      </w:pPr>
      <w:r>
        <w:tab/>
      </w:r>
    </w:p>
    <w:p w:rsidR="0064397B" w:rsidRDefault="0064397B" w:rsidP="00B864C6">
      <w:pPr>
        <w:jc w:val="both"/>
        <w:rPr>
          <w:sz w:val="28"/>
          <w:szCs w:val="28"/>
        </w:rPr>
      </w:pPr>
    </w:p>
    <w:p w:rsidR="0064397B" w:rsidRPr="00B864C6" w:rsidRDefault="0064397B" w:rsidP="00B864C6">
      <w:pPr>
        <w:jc w:val="both"/>
        <w:rPr>
          <w:sz w:val="28"/>
          <w:szCs w:val="28"/>
        </w:rPr>
      </w:pPr>
    </w:p>
    <w:p w:rsidR="0064397B" w:rsidRPr="00AF4F49" w:rsidRDefault="0064397B" w:rsidP="00FC7F0F">
      <w:pPr>
        <w:jc w:val="both"/>
        <w:rPr>
          <w:sz w:val="28"/>
          <w:szCs w:val="28"/>
        </w:rPr>
      </w:pPr>
    </w:p>
    <w:p w:rsidR="0064397B" w:rsidRDefault="0064397B" w:rsidP="007A1354">
      <w:pPr>
        <w:jc w:val="both"/>
        <w:rPr>
          <w:sz w:val="28"/>
          <w:szCs w:val="28"/>
        </w:rPr>
      </w:pPr>
      <w:r w:rsidRPr="00AF4F49">
        <w:rPr>
          <w:sz w:val="28"/>
          <w:szCs w:val="28"/>
        </w:rPr>
        <w:t xml:space="preserve">Финансист Администрации </w:t>
      </w:r>
    </w:p>
    <w:p w:rsidR="0064397B" w:rsidRPr="00AF4F49" w:rsidRDefault="0064397B" w:rsidP="007A1354">
      <w:pPr>
        <w:jc w:val="both"/>
        <w:rPr>
          <w:sz w:val="28"/>
          <w:szCs w:val="28"/>
        </w:rPr>
      </w:pPr>
      <w:r w:rsidRPr="00AF4F49">
        <w:rPr>
          <w:sz w:val="28"/>
          <w:szCs w:val="28"/>
        </w:rPr>
        <w:t>МО</w:t>
      </w:r>
      <w:r w:rsidR="00162C31" w:rsidRPr="00162C31">
        <w:rPr>
          <w:sz w:val="28"/>
          <w:szCs w:val="28"/>
        </w:rPr>
        <w:t xml:space="preserve"> </w:t>
      </w:r>
      <w:r w:rsidR="00162C31">
        <w:rPr>
          <w:sz w:val="28"/>
          <w:szCs w:val="28"/>
        </w:rPr>
        <w:t>«Юшарский сельсовет» НАО:</w:t>
      </w:r>
      <w:r w:rsidRPr="00AF4F49">
        <w:rPr>
          <w:sz w:val="28"/>
          <w:szCs w:val="28"/>
        </w:rPr>
        <w:t xml:space="preserve">  </w:t>
      </w:r>
      <w:r>
        <w:rPr>
          <w:sz w:val="28"/>
          <w:szCs w:val="28"/>
        </w:rPr>
        <w:t xml:space="preserve">                                </w:t>
      </w:r>
      <w:r w:rsidRPr="00AF4F49">
        <w:rPr>
          <w:sz w:val="28"/>
          <w:szCs w:val="28"/>
        </w:rPr>
        <w:t>Вехарева  В.Н.</w:t>
      </w:r>
    </w:p>
    <w:p w:rsidR="0064397B" w:rsidRDefault="0064397B" w:rsidP="00B07993">
      <w:pPr>
        <w:ind w:firstLine="539"/>
        <w:jc w:val="both"/>
        <w:rPr>
          <w:sz w:val="28"/>
          <w:szCs w:val="28"/>
        </w:rPr>
      </w:pPr>
    </w:p>
    <w:p w:rsidR="0064397B" w:rsidRPr="00DD13F0" w:rsidRDefault="0064397B" w:rsidP="009C3699">
      <w:pPr>
        <w:jc w:val="both"/>
        <w:rPr>
          <w:sz w:val="28"/>
          <w:szCs w:val="28"/>
        </w:rPr>
      </w:pPr>
    </w:p>
    <w:p w:rsidR="0033501F" w:rsidRDefault="0033501F" w:rsidP="0033501F">
      <w:pPr>
        <w:widowControl w:val="0"/>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После предоставления озвученных цифр по  статистике  исполнения м</w:t>
      </w:r>
      <w:r w:rsidR="009C3699">
        <w:rPr>
          <w:rFonts w:ascii="Times New Roman CYR" w:hAnsi="Times New Roman CYR" w:cs="Times New Roman CYR"/>
          <w:sz w:val="28"/>
          <w:szCs w:val="28"/>
        </w:rPr>
        <w:t>естного бюджета за истекший 201</w:t>
      </w:r>
      <w:r w:rsidR="009C3699" w:rsidRPr="009C3699">
        <w:rPr>
          <w:rFonts w:ascii="Times New Roman CYR" w:hAnsi="Times New Roman CYR" w:cs="Times New Roman CYR"/>
          <w:sz w:val="28"/>
          <w:szCs w:val="28"/>
        </w:rPr>
        <w:t>5</w:t>
      </w:r>
      <w:r>
        <w:rPr>
          <w:rFonts w:ascii="Times New Roman CYR" w:hAnsi="Times New Roman CYR" w:cs="Times New Roman CYR"/>
          <w:sz w:val="28"/>
          <w:szCs w:val="28"/>
        </w:rPr>
        <w:t xml:space="preserve"> финансовый год позвольте озвучить те мероприятия,  запланированные ранее и в частности</w:t>
      </w:r>
      <w:r w:rsidR="0032182F">
        <w:rPr>
          <w:rFonts w:ascii="Times New Roman CYR" w:hAnsi="Times New Roman CYR" w:cs="Times New Roman CYR"/>
          <w:sz w:val="28"/>
          <w:szCs w:val="28"/>
        </w:rPr>
        <w:t>, исполненные согласно плану</w:t>
      </w:r>
      <w:r>
        <w:rPr>
          <w:rFonts w:ascii="Times New Roman CYR" w:hAnsi="Times New Roman CYR" w:cs="Times New Roman CYR"/>
          <w:sz w:val="28"/>
          <w:szCs w:val="28"/>
        </w:rPr>
        <w:t xml:space="preserve"> социально-экономического развития для осуществления жизнедеятельности наших поселений Каратайка и Варнек.</w:t>
      </w:r>
    </w:p>
    <w:p w:rsidR="0033501F" w:rsidRDefault="0033501F" w:rsidP="0033501F">
      <w:pPr>
        <w:widowControl w:val="0"/>
        <w:autoSpaceDE w:val="0"/>
        <w:autoSpaceDN w:val="0"/>
        <w:adjustRightInd w:val="0"/>
        <w:ind w:firstLine="539"/>
        <w:jc w:val="both"/>
        <w:rPr>
          <w:rFonts w:ascii="Times New Roman CYR" w:hAnsi="Times New Roman CYR" w:cs="Times New Roman CYR"/>
          <w:sz w:val="28"/>
          <w:szCs w:val="28"/>
        </w:rPr>
      </w:pPr>
      <w:r w:rsidRPr="007F46F6">
        <w:rPr>
          <w:rFonts w:ascii="Times New Roman CYR" w:hAnsi="Times New Roman CYR" w:cs="Times New Roman CYR"/>
          <w:sz w:val="28"/>
          <w:szCs w:val="28"/>
        </w:rPr>
        <w:t xml:space="preserve">Начну с </w:t>
      </w:r>
      <w:r>
        <w:rPr>
          <w:rFonts w:ascii="Times New Roman CYR" w:hAnsi="Times New Roman CYR" w:cs="Times New Roman CYR"/>
          <w:sz w:val="28"/>
          <w:szCs w:val="28"/>
        </w:rPr>
        <w:t xml:space="preserve"> намеченных и проработанных н</w:t>
      </w:r>
      <w:r w:rsidR="009C3699">
        <w:rPr>
          <w:rFonts w:ascii="Times New Roman CYR" w:hAnsi="Times New Roman CYR" w:cs="Times New Roman CYR"/>
          <w:sz w:val="28"/>
          <w:szCs w:val="28"/>
        </w:rPr>
        <w:t>ами  дел за истекший период 201</w:t>
      </w:r>
      <w:r w:rsidR="009C3699" w:rsidRPr="009C3699">
        <w:rPr>
          <w:rFonts w:ascii="Times New Roman CYR" w:hAnsi="Times New Roman CYR" w:cs="Times New Roman CYR"/>
          <w:sz w:val="28"/>
          <w:szCs w:val="28"/>
        </w:rPr>
        <w:t>5</w:t>
      </w:r>
      <w:r w:rsidRPr="007F46F6">
        <w:rPr>
          <w:rFonts w:ascii="Times New Roman CYR" w:hAnsi="Times New Roman CYR" w:cs="Times New Roman CYR"/>
          <w:sz w:val="28"/>
          <w:szCs w:val="28"/>
        </w:rPr>
        <w:t xml:space="preserve"> года. </w:t>
      </w:r>
    </w:p>
    <w:p w:rsidR="0033501F" w:rsidRPr="0004135D" w:rsidRDefault="00322083" w:rsidP="00322083">
      <w:pPr>
        <w:ind w:firstLine="539"/>
        <w:jc w:val="both"/>
        <w:rPr>
          <w:sz w:val="28"/>
          <w:szCs w:val="28"/>
        </w:rPr>
      </w:pPr>
      <w:r>
        <w:rPr>
          <w:sz w:val="28"/>
          <w:szCs w:val="28"/>
          <w:u w:val="single"/>
        </w:rPr>
        <w:t xml:space="preserve">Несмотря на </w:t>
      </w:r>
      <w:r w:rsidR="00DC103C">
        <w:rPr>
          <w:sz w:val="28"/>
          <w:szCs w:val="28"/>
          <w:u w:val="single"/>
        </w:rPr>
        <w:t xml:space="preserve">наступивший </w:t>
      </w:r>
      <w:r>
        <w:rPr>
          <w:sz w:val="28"/>
          <w:szCs w:val="28"/>
          <w:u w:val="single"/>
        </w:rPr>
        <w:t xml:space="preserve">трудный экономический кризис в стране, в целом из-за падения цены на нефть, что сказалось на </w:t>
      </w:r>
      <w:r w:rsidR="0032182F">
        <w:rPr>
          <w:sz w:val="28"/>
          <w:szCs w:val="28"/>
          <w:u w:val="single"/>
        </w:rPr>
        <w:t>значительном недо</w:t>
      </w:r>
      <w:r>
        <w:rPr>
          <w:sz w:val="28"/>
          <w:szCs w:val="28"/>
          <w:u w:val="single"/>
        </w:rPr>
        <w:t xml:space="preserve">поступление налоговых доходов в окружную казну, всё-таки хотелось бы отметить </w:t>
      </w:r>
      <w:r w:rsidR="0033501F">
        <w:rPr>
          <w:sz w:val="28"/>
          <w:szCs w:val="28"/>
          <w:u w:val="single"/>
        </w:rPr>
        <w:t xml:space="preserve"> позитивные моменты по социально-экономической ситуации </w:t>
      </w:r>
      <w:r>
        <w:rPr>
          <w:sz w:val="28"/>
          <w:szCs w:val="28"/>
          <w:u w:val="single"/>
        </w:rPr>
        <w:t xml:space="preserve">нашего </w:t>
      </w:r>
      <w:r w:rsidR="0033501F">
        <w:rPr>
          <w:sz w:val="28"/>
          <w:szCs w:val="28"/>
          <w:u w:val="single"/>
        </w:rPr>
        <w:t xml:space="preserve">муниципального образования </w:t>
      </w:r>
      <w:r w:rsidR="00194371">
        <w:rPr>
          <w:b/>
          <w:sz w:val="28"/>
          <w:szCs w:val="28"/>
          <w:u w:val="single"/>
        </w:rPr>
        <w:t xml:space="preserve">за </w:t>
      </w:r>
      <w:r>
        <w:rPr>
          <w:b/>
          <w:sz w:val="28"/>
          <w:szCs w:val="28"/>
          <w:u w:val="single"/>
        </w:rPr>
        <w:t>прошедший</w:t>
      </w:r>
      <w:r w:rsidR="0033501F">
        <w:rPr>
          <w:b/>
          <w:sz w:val="28"/>
          <w:szCs w:val="28"/>
          <w:u w:val="single"/>
        </w:rPr>
        <w:t xml:space="preserve"> год</w:t>
      </w:r>
      <w:r w:rsidR="0033501F">
        <w:rPr>
          <w:sz w:val="28"/>
          <w:szCs w:val="28"/>
          <w:u w:val="single"/>
        </w:rPr>
        <w:t xml:space="preserve">, </w:t>
      </w:r>
      <w:r w:rsidR="0033501F">
        <w:rPr>
          <w:sz w:val="28"/>
          <w:szCs w:val="28"/>
        </w:rPr>
        <w:t xml:space="preserve">где значимую роль сыграла Администрация Ненецкого </w:t>
      </w:r>
      <w:r w:rsidR="00735216">
        <w:rPr>
          <w:sz w:val="28"/>
          <w:szCs w:val="28"/>
        </w:rPr>
        <w:t xml:space="preserve">АО и </w:t>
      </w:r>
      <w:r w:rsidR="0033501F">
        <w:rPr>
          <w:sz w:val="28"/>
          <w:szCs w:val="28"/>
        </w:rPr>
        <w:t>Заполярный район:</w:t>
      </w:r>
    </w:p>
    <w:p w:rsidR="00735216" w:rsidRDefault="00DC103C" w:rsidP="00735216">
      <w:pPr>
        <w:widowControl w:val="0"/>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с введением окружного закона </w:t>
      </w:r>
      <w:r w:rsidR="00735216">
        <w:rPr>
          <w:rFonts w:ascii="Times New Roman CYR" w:hAnsi="Times New Roman CYR" w:cs="Times New Roman CYR"/>
          <w:sz w:val="28"/>
          <w:szCs w:val="28"/>
        </w:rPr>
        <w:t xml:space="preserve">за № 95 «О перераспределении полномочий между органами государственной власти и органами местного самоуправления НАО»  в муниципалитетах округа значительно сократились  </w:t>
      </w:r>
      <w:r w:rsidR="0033501F" w:rsidRPr="009C6989">
        <w:rPr>
          <w:rFonts w:ascii="Times New Roman CYR" w:hAnsi="Times New Roman CYR" w:cs="Times New Roman CYR"/>
          <w:sz w:val="28"/>
          <w:szCs w:val="28"/>
        </w:rPr>
        <w:t>полномочия</w:t>
      </w:r>
      <w:r w:rsidR="00735216">
        <w:rPr>
          <w:rFonts w:ascii="Times New Roman CYR" w:hAnsi="Times New Roman CYR" w:cs="Times New Roman CYR"/>
          <w:sz w:val="28"/>
          <w:szCs w:val="28"/>
        </w:rPr>
        <w:t>, что с одной стороны сказалось на бюджетную составляющую: С</w:t>
      </w:r>
      <w:r w:rsidR="0033501F" w:rsidRPr="009C6989">
        <w:rPr>
          <w:rFonts w:ascii="Times New Roman CYR" w:hAnsi="Times New Roman CYR" w:cs="Times New Roman CYR"/>
          <w:sz w:val="28"/>
          <w:szCs w:val="28"/>
        </w:rPr>
        <w:t>читаю,</w:t>
      </w:r>
      <w:r w:rsidR="00735216">
        <w:rPr>
          <w:rFonts w:ascii="Times New Roman CYR" w:hAnsi="Times New Roman CYR" w:cs="Times New Roman CYR"/>
          <w:sz w:val="28"/>
          <w:szCs w:val="28"/>
        </w:rPr>
        <w:t xml:space="preserve"> что</w:t>
      </w:r>
      <w:r w:rsidR="0033501F" w:rsidRPr="009C6989">
        <w:rPr>
          <w:rFonts w:ascii="Times New Roman CYR" w:hAnsi="Times New Roman CYR" w:cs="Times New Roman CYR"/>
          <w:sz w:val="28"/>
          <w:szCs w:val="28"/>
        </w:rPr>
        <w:t xml:space="preserve"> одно из наиболее важных направлений в развитии </w:t>
      </w:r>
      <w:r w:rsidR="00735216">
        <w:rPr>
          <w:rFonts w:ascii="Times New Roman CYR" w:hAnsi="Times New Roman CYR" w:cs="Times New Roman CYR"/>
          <w:sz w:val="28"/>
          <w:szCs w:val="28"/>
        </w:rPr>
        <w:t>нашего муниципального образования – это благоустройство поселений.</w:t>
      </w:r>
    </w:p>
    <w:p w:rsidR="00735216" w:rsidRDefault="00735216" w:rsidP="00735216">
      <w:pPr>
        <w:widowControl w:val="0"/>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Так, благодаря инициативе Губернатора округа и его коллегам по работе мы выиграли грант в прош</w:t>
      </w:r>
      <w:r w:rsidR="00096CE2">
        <w:rPr>
          <w:rFonts w:ascii="Times New Roman CYR" w:hAnsi="Times New Roman CYR" w:cs="Times New Roman CYR"/>
          <w:sz w:val="28"/>
          <w:szCs w:val="28"/>
        </w:rPr>
        <w:t>л</w:t>
      </w:r>
      <w:r w:rsidR="00ED5292">
        <w:rPr>
          <w:rFonts w:ascii="Times New Roman CYR" w:hAnsi="Times New Roman CYR" w:cs="Times New Roman CYR"/>
          <w:sz w:val="28"/>
          <w:szCs w:val="28"/>
        </w:rPr>
        <w:t>ом году на 6 миллионов рублей по благоустройству</w:t>
      </w:r>
      <w:r w:rsidR="00096CE2">
        <w:rPr>
          <w:rFonts w:ascii="Times New Roman CYR" w:hAnsi="Times New Roman CYR" w:cs="Times New Roman CYR"/>
          <w:sz w:val="28"/>
          <w:szCs w:val="28"/>
        </w:rPr>
        <w:t>.</w:t>
      </w:r>
    </w:p>
    <w:p w:rsidR="00096CE2" w:rsidRDefault="00096CE2" w:rsidP="00096CE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Куда были потрачены выделенные средства?</w:t>
      </w:r>
    </w:p>
    <w:p w:rsidR="00096CE2" w:rsidRDefault="00096CE2" w:rsidP="00096CE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Во-первых, был закуплен, доставлен и установлен комплексный новый детский спортивный городок, путем проведения аукциона, через ООО «КОМПАНИЯ «АЭЛИНА», которая занимается такими городками по всему округу.  Он находится в районе пришкольного интерната. </w:t>
      </w:r>
    </w:p>
    <w:p w:rsidR="00274690" w:rsidRDefault="00274690" w:rsidP="00096CE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Во-вторых, произведена подсыпка внутрипоселковых дорог, также через торги (кстати, оформлена документация на право собственности этого объекта, что тоже не  быстрый, так сказать, процесс.)</w:t>
      </w:r>
    </w:p>
    <w:p w:rsidR="00096CE2" w:rsidRDefault="00274690" w:rsidP="00096CE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На договорных отношениях, с привлечением молодежи из числа без</w:t>
      </w:r>
      <w:r w:rsidR="004B4F01">
        <w:rPr>
          <w:rFonts w:ascii="Times New Roman CYR" w:hAnsi="Times New Roman CYR" w:cs="Times New Roman CYR"/>
          <w:sz w:val="28"/>
          <w:szCs w:val="28"/>
        </w:rPr>
        <w:t xml:space="preserve">работных, произведены их силами: - </w:t>
      </w:r>
      <w:r>
        <w:rPr>
          <w:rFonts w:ascii="Times New Roman CYR" w:hAnsi="Times New Roman CYR" w:cs="Times New Roman CYR"/>
          <w:sz w:val="28"/>
          <w:szCs w:val="28"/>
        </w:rPr>
        <w:t>дренажные работы на дорогах поселения</w:t>
      </w:r>
      <w:r w:rsidR="004B4F01">
        <w:rPr>
          <w:rFonts w:ascii="Times New Roman CYR" w:hAnsi="Times New Roman CYR" w:cs="Times New Roman CYR"/>
          <w:sz w:val="28"/>
          <w:szCs w:val="28"/>
        </w:rPr>
        <w:t xml:space="preserve"> (образно говоря, осушка дорог от больших луж)</w:t>
      </w:r>
      <w:r>
        <w:rPr>
          <w:rFonts w:ascii="Times New Roman CYR" w:hAnsi="Times New Roman CYR" w:cs="Times New Roman CYR"/>
          <w:sz w:val="28"/>
          <w:szCs w:val="28"/>
        </w:rPr>
        <w:t xml:space="preserve">, </w:t>
      </w:r>
      <w:r w:rsidR="004B4F01">
        <w:rPr>
          <w:rFonts w:ascii="Times New Roman CYR" w:hAnsi="Times New Roman CYR" w:cs="Times New Roman CYR"/>
          <w:sz w:val="28"/>
          <w:szCs w:val="28"/>
        </w:rPr>
        <w:t xml:space="preserve">     - </w:t>
      </w:r>
      <w:r w:rsidR="007C45C6">
        <w:rPr>
          <w:rFonts w:ascii="Times New Roman CYR" w:hAnsi="Times New Roman CYR" w:cs="Times New Roman CYR"/>
          <w:sz w:val="28"/>
          <w:szCs w:val="28"/>
        </w:rPr>
        <w:t xml:space="preserve">ремонт деревянных тротуаров, </w:t>
      </w:r>
      <w:r w:rsidR="004B4F01">
        <w:rPr>
          <w:rFonts w:ascii="Times New Roman CYR" w:hAnsi="Times New Roman CYR" w:cs="Times New Roman CYR"/>
          <w:sz w:val="28"/>
          <w:szCs w:val="28"/>
        </w:rPr>
        <w:t xml:space="preserve">   - </w:t>
      </w:r>
      <w:r w:rsidR="007C45C6">
        <w:rPr>
          <w:rFonts w:ascii="Times New Roman CYR" w:hAnsi="Times New Roman CYR" w:cs="Times New Roman CYR"/>
          <w:sz w:val="28"/>
          <w:szCs w:val="28"/>
        </w:rPr>
        <w:t>частичное строительство новых по просьбе жителей</w:t>
      </w:r>
      <w:r w:rsidR="004B4F01">
        <w:rPr>
          <w:rFonts w:ascii="Times New Roman CYR" w:hAnsi="Times New Roman CYR" w:cs="Times New Roman CYR"/>
          <w:sz w:val="28"/>
          <w:szCs w:val="28"/>
        </w:rPr>
        <w:t xml:space="preserve"> над теплотрассой</w:t>
      </w:r>
      <w:r w:rsidR="007C45C6">
        <w:rPr>
          <w:rFonts w:ascii="Times New Roman CYR" w:hAnsi="Times New Roman CYR" w:cs="Times New Roman CYR"/>
          <w:sz w:val="28"/>
          <w:szCs w:val="28"/>
        </w:rPr>
        <w:t xml:space="preserve">, </w:t>
      </w:r>
      <w:r w:rsidR="004B4F01">
        <w:rPr>
          <w:rFonts w:ascii="Times New Roman CYR" w:hAnsi="Times New Roman CYR" w:cs="Times New Roman CYR"/>
          <w:sz w:val="28"/>
          <w:szCs w:val="28"/>
        </w:rPr>
        <w:t xml:space="preserve">- </w:t>
      </w:r>
      <w:r w:rsidR="007C45C6">
        <w:rPr>
          <w:rFonts w:ascii="Times New Roman CYR" w:hAnsi="Times New Roman CYR" w:cs="Times New Roman CYR"/>
          <w:sz w:val="28"/>
          <w:szCs w:val="28"/>
        </w:rPr>
        <w:t>произведено покрытие открытых участков теплотрассы из использованной ненужной бочкотары,</w:t>
      </w:r>
      <w:r w:rsidR="004B4F01">
        <w:rPr>
          <w:rFonts w:ascii="Times New Roman CYR" w:hAnsi="Times New Roman CYR" w:cs="Times New Roman CYR"/>
          <w:sz w:val="28"/>
          <w:szCs w:val="28"/>
        </w:rPr>
        <w:t xml:space="preserve"> учитывая их сбор, </w:t>
      </w:r>
      <w:r w:rsidR="007C45C6">
        <w:rPr>
          <w:rFonts w:ascii="Times New Roman CYR" w:hAnsi="Times New Roman CYR" w:cs="Times New Roman CYR"/>
          <w:sz w:val="28"/>
          <w:szCs w:val="28"/>
        </w:rPr>
        <w:t xml:space="preserve"> тем самым убирая лишний металлолом с территории поселения, </w:t>
      </w:r>
      <w:r w:rsidR="004B4F01">
        <w:rPr>
          <w:rFonts w:ascii="Times New Roman CYR" w:hAnsi="Times New Roman CYR" w:cs="Times New Roman CYR"/>
          <w:sz w:val="28"/>
          <w:szCs w:val="28"/>
        </w:rPr>
        <w:t xml:space="preserve">                              - </w:t>
      </w:r>
      <w:r w:rsidR="007C45C6">
        <w:rPr>
          <w:rFonts w:ascii="Times New Roman CYR" w:hAnsi="Times New Roman CYR" w:cs="Times New Roman CYR"/>
          <w:sz w:val="28"/>
          <w:szCs w:val="28"/>
        </w:rPr>
        <w:t xml:space="preserve">установлен деревянный забор вокруг детской площадки в районе здания правления потребобщества, </w:t>
      </w:r>
      <w:r w:rsidR="004B4F01">
        <w:rPr>
          <w:rFonts w:ascii="Times New Roman CYR" w:hAnsi="Times New Roman CYR" w:cs="Times New Roman CYR"/>
          <w:sz w:val="28"/>
          <w:szCs w:val="28"/>
        </w:rPr>
        <w:t xml:space="preserve">     -  </w:t>
      </w:r>
      <w:r w:rsidR="007C45C6">
        <w:rPr>
          <w:rFonts w:ascii="Times New Roman CYR" w:hAnsi="Times New Roman CYR" w:cs="Times New Roman CYR"/>
          <w:sz w:val="28"/>
          <w:szCs w:val="28"/>
        </w:rPr>
        <w:t>укрепляли осыпающийся берег в районе склада ЖКУ из использованного</w:t>
      </w:r>
      <w:r w:rsidR="0040036D">
        <w:rPr>
          <w:rFonts w:ascii="Times New Roman CYR" w:hAnsi="Times New Roman CYR" w:cs="Times New Roman CYR"/>
          <w:sz w:val="28"/>
          <w:szCs w:val="28"/>
        </w:rPr>
        <w:t xml:space="preserve"> металлохлама, </w:t>
      </w:r>
      <w:r w:rsidR="007C45C6" w:rsidRPr="0032182F">
        <w:rPr>
          <w:rFonts w:ascii="Times New Roman CYR" w:hAnsi="Times New Roman CYR" w:cs="Times New Roman CYR"/>
          <w:sz w:val="28"/>
          <w:szCs w:val="28"/>
        </w:rPr>
        <w:t xml:space="preserve"> </w:t>
      </w:r>
      <w:r w:rsidR="007D7342" w:rsidRPr="0032182F">
        <w:rPr>
          <w:rFonts w:ascii="Times New Roman CYR" w:hAnsi="Times New Roman CYR" w:cs="Times New Roman CYR"/>
          <w:sz w:val="28"/>
          <w:szCs w:val="28"/>
        </w:rPr>
        <w:t>также с привлечением безработных был</w:t>
      </w:r>
      <w:r w:rsidR="004B4F01" w:rsidRPr="0032182F">
        <w:rPr>
          <w:rFonts w:ascii="Times New Roman CYR" w:hAnsi="Times New Roman CYR" w:cs="Times New Roman CYR"/>
          <w:sz w:val="28"/>
          <w:szCs w:val="28"/>
        </w:rPr>
        <w:t xml:space="preserve">    -</w:t>
      </w:r>
      <w:r w:rsidR="007D7342" w:rsidRPr="0032182F">
        <w:rPr>
          <w:rFonts w:ascii="Times New Roman CYR" w:hAnsi="Times New Roman CYR" w:cs="Times New Roman CYR"/>
          <w:sz w:val="28"/>
          <w:szCs w:val="28"/>
        </w:rPr>
        <w:t xml:space="preserve"> разобран аварийный, ветхий жилой дом по ул.Озерная, 140</w:t>
      </w:r>
      <w:r w:rsidR="007D7342">
        <w:rPr>
          <w:rFonts w:ascii="Times New Roman CYR" w:hAnsi="Times New Roman CYR" w:cs="Times New Roman CYR"/>
          <w:sz w:val="28"/>
          <w:szCs w:val="28"/>
        </w:rPr>
        <w:t xml:space="preserve"> (правда, денежные средства по разборке дома мы были вынуждены вернуть из своего бюджета, так как это мероприятие прошло как нецелевое использование гранта)</w:t>
      </w:r>
    </w:p>
    <w:p w:rsidR="00C77378" w:rsidRDefault="004B4F01" w:rsidP="00096CE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77378">
        <w:rPr>
          <w:rFonts w:ascii="Times New Roman CYR" w:hAnsi="Times New Roman CYR" w:cs="Times New Roman CYR"/>
          <w:sz w:val="28"/>
          <w:szCs w:val="28"/>
        </w:rPr>
        <w:t xml:space="preserve">После </w:t>
      </w:r>
      <w:r>
        <w:rPr>
          <w:rFonts w:ascii="Times New Roman CYR" w:hAnsi="Times New Roman CYR" w:cs="Times New Roman CYR"/>
          <w:sz w:val="28"/>
          <w:szCs w:val="28"/>
        </w:rPr>
        <w:t>июне-</w:t>
      </w:r>
      <w:r w:rsidR="00C77378">
        <w:rPr>
          <w:rFonts w:ascii="Times New Roman CYR" w:hAnsi="Times New Roman CYR" w:cs="Times New Roman CYR"/>
          <w:sz w:val="28"/>
          <w:szCs w:val="28"/>
        </w:rPr>
        <w:t xml:space="preserve">июльских проливных дождей 15 года пришлось использовать </w:t>
      </w:r>
      <w:r w:rsidR="00C77378">
        <w:rPr>
          <w:rFonts w:ascii="Times New Roman CYR" w:hAnsi="Times New Roman CYR" w:cs="Times New Roman CYR"/>
          <w:sz w:val="28"/>
          <w:szCs w:val="28"/>
        </w:rPr>
        <w:lastRenderedPageBreak/>
        <w:t xml:space="preserve">средства и на частичную подсыпку в образовавшиеся лужи взлетно-посадочной полосы </w:t>
      </w:r>
      <w:r w:rsidR="00C31A0C">
        <w:rPr>
          <w:rFonts w:ascii="Times New Roman CYR" w:hAnsi="Times New Roman CYR" w:cs="Times New Roman CYR"/>
          <w:sz w:val="28"/>
          <w:szCs w:val="28"/>
        </w:rPr>
        <w:t xml:space="preserve">(далее – ВПП) </w:t>
      </w:r>
      <w:r w:rsidR="00C77378">
        <w:rPr>
          <w:rFonts w:ascii="Times New Roman CYR" w:hAnsi="Times New Roman CYR" w:cs="Times New Roman CYR"/>
          <w:sz w:val="28"/>
          <w:szCs w:val="28"/>
        </w:rPr>
        <w:t xml:space="preserve">авиаплощадки «Каратайка», </w:t>
      </w:r>
      <w:r>
        <w:rPr>
          <w:rFonts w:ascii="Times New Roman CYR" w:hAnsi="Times New Roman CYR" w:cs="Times New Roman CYR"/>
          <w:sz w:val="28"/>
          <w:szCs w:val="28"/>
        </w:rPr>
        <w:t>так как возникала опасность взлета-посадки самолетов АН-2.</w:t>
      </w:r>
    </w:p>
    <w:p w:rsidR="00C77378" w:rsidRDefault="004B4F01" w:rsidP="00096CE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77378">
        <w:rPr>
          <w:rFonts w:ascii="Times New Roman CYR" w:hAnsi="Times New Roman CYR" w:cs="Times New Roman CYR"/>
          <w:sz w:val="28"/>
          <w:szCs w:val="28"/>
        </w:rPr>
        <w:t xml:space="preserve">А в </w:t>
      </w:r>
      <w:r>
        <w:rPr>
          <w:rFonts w:ascii="Times New Roman CYR" w:hAnsi="Times New Roman CYR" w:cs="Times New Roman CYR"/>
          <w:sz w:val="28"/>
          <w:szCs w:val="28"/>
        </w:rPr>
        <w:t>начале зимнего</w:t>
      </w:r>
      <w:r w:rsidR="00C77378">
        <w:rPr>
          <w:rFonts w:ascii="Times New Roman CYR" w:hAnsi="Times New Roman CYR" w:cs="Times New Roman CYR"/>
          <w:sz w:val="28"/>
          <w:szCs w:val="28"/>
        </w:rPr>
        <w:t xml:space="preserve"> период</w:t>
      </w:r>
      <w:r>
        <w:rPr>
          <w:rFonts w:ascii="Times New Roman CYR" w:hAnsi="Times New Roman CYR" w:cs="Times New Roman CYR"/>
          <w:sz w:val="28"/>
          <w:szCs w:val="28"/>
        </w:rPr>
        <w:t>а</w:t>
      </w:r>
      <w:r w:rsidR="00C77378">
        <w:rPr>
          <w:rFonts w:ascii="Times New Roman CYR" w:hAnsi="Times New Roman CYR" w:cs="Times New Roman CYR"/>
          <w:sz w:val="28"/>
          <w:szCs w:val="28"/>
        </w:rPr>
        <w:t xml:space="preserve">, в связи с отсутствием </w:t>
      </w:r>
      <w:r w:rsidR="00C31A0C">
        <w:rPr>
          <w:rFonts w:ascii="Times New Roman CYR" w:hAnsi="Times New Roman CYR" w:cs="Times New Roman CYR"/>
          <w:sz w:val="28"/>
          <w:szCs w:val="28"/>
        </w:rPr>
        <w:t xml:space="preserve">у нас </w:t>
      </w:r>
      <w:r w:rsidR="00C77378">
        <w:rPr>
          <w:rFonts w:ascii="Times New Roman CYR" w:hAnsi="Times New Roman CYR" w:cs="Times New Roman CYR"/>
          <w:sz w:val="28"/>
          <w:szCs w:val="28"/>
        </w:rPr>
        <w:t>полномочий</w:t>
      </w:r>
      <w:r w:rsidR="00C31A0C">
        <w:rPr>
          <w:rFonts w:ascii="Times New Roman CYR" w:hAnsi="Times New Roman CYR" w:cs="Times New Roman CYR"/>
          <w:sz w:val="28"/>
          <w:szCs w:val="28"/>
        </w:rPr>
        <w:t xml:space="preserve"> по содержанию ВПП и вертолетной площадки нам удалось по договоренно</w:t>
      </w:r>
      <w:r w:rsidR="00ED5292">
        <w:rPr>
          <w:rFonts w:ascii="Times New Roman CYR" w:hAnsi="Times New Roman CYR" w:cs="Times New Roman CYR"/>
          <w:sz w:val="28"/>
          <w:szCs w:val="28"/>
        </w:rPr>
        <w:t>сти с ООО «Севергеофизика</w:t>
      </w:r>
      <w:r w:rsidR="00C31A0C">
        <w:rPr>
          <w:rFonts w:ascii="Times New Roman CYR" w:hAnsi="Times New Roman CYR" w:cs="Times New Roman CYR"/>
          <w:sz w:val="28"/>
          <w:szCs w:val="28"/>
        </w:rPr>
        <w:t>» после сильных пург</w:t>
      </w:r>
      <w:r w:rsidR="00DD13F0">
        <w:rPr>
          <w:rFonts w:ascii="Times New Roman CYR" w:hAnsi="Times New Roman CYR" w:cs="Times New Roman CYR"/>
          <w:sz w:val="28"/>
          <w:szCs w:val="28"/>
        </w:rPr>
        <w:t>-метелей</w:t>
      </w:r>
      <w:r w:rsidR="00C31A0C">
        <w:rPr>
          <w:rFonts w:ascii="Times New Roman CYR" w:hAnsi="Times New Roman CYR" w:cs="Times New Roman CYR"/>
          <w:sz w:val="28"/>
          <w:szCs w:val="28"/>
        </w:rPr>
        <w:t xml:space="preserve"> привлечь</w:t>
      </w:r>
      <w:r>
        <w:rPr>
          <w:rFonts w:ascii="Times New Roman CYR" w:hAnsi="Times New Roman CYR" w:cs="Times New Roman CYR"/>
          <w:sz w:val="28"/>
          <w:szCs w:val="28"/>
        </w:rPr>
        <w:t xml:space="preserve"> их </w:t>
      </w:r>
      <w:r w:rsidR="00C31A0C">
        <w:rPr>
          <w:rFonts w:ascii="Times New Roman CYR" w:hAnsi="Times New Roman CYR" w:cs="Times New Roman CYR"/>
          <w:sz w:val="28"/>
          <w:szCs w:val="28"/>
        </w:rPr>
        <w:t xml:space="preserve">бульдозер для разглаживания </w:t>
      </w:r>
      <w:r w:rsidR="00ED5292">
        <w:rPr>
          <w:rFonts w:ascii="Times New Roman CYR" w:hAnsi="Times New Roman CYR" w:cs="Times New Roman CYR"/>
          <w:sz w:val="28"/>
          <w:szCs w:val="28"/>
        </w:rPr>
        <w:t xml:space="preserve">и выравнивания </w:t>
      </w:r>
      <w:r w:rsidR="00C31A0C">
        <w:rPr>
          <w:rFonts w:ascii="Times New Roman CYR" w:hAnsi="Times New Roman CYR" w:cs="Times New Roman CYR"/>
          <w:sz w:val="28"/>
          <w:szCs w:val="28"/>
        </w:rPr>
        <w:t>ВПП.</w:t>
      </w:r>
    </w:p>
    <w:p w:rsidR="003F44B8" w:rsidRDefault="004B4F01" w:rsidP="00096CE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B11AED">
        <w:rPr>
          <w:rFonts w:ascii="Times New Roman CYR" w:hAnsi="Times New Roman CYR" w:cs="Times New Roman CYR"/>
          <w:sz w:val="28"/>
          <w:szCs w:val="28"/>
        </w:rPr>
        <w:t>В настоящее время у нас существует договоренность с местным жителем, имеющим собственную технику, по разглаживанию ВПП</w:t>
      </w:r>
      <w:r w:rsidR="003F44B8">
        <w:rPr>
          <w:rFonts w:ascii="Times New Roman CYR" w:hAnsi="Times New Roman CYR" w:cs="Times New Roman CYR"/>
          <w:sz w:val="28"/>
          <w:szCs w:val="28"/>
        </w:rPr>
        <w:t xml:space="preserve"> ежегодно;</w:t>
      </w:r>
      <w:r w:rsidR="00D90AA9">
        <w:rPr>
          <w:rFonts w:ascii="Times New Roman CYR" w:hAnsi="Times New Roman CYR" w:cs="Times New Roman CYR"/>
          <w:sz w:val="28"/>
          <w:szCs w:val="28"/>
        </w:rPr>
        <w:t xml:space="preserve"> он же прочищал </w:t>
      </w:r>
      <w:r w:rsidR="003F44B8">
        <w:rPr>
          <w:rFonts w:ascii="Times New Roman CYR" w:hAnsi="Times New Roman CYR" w:cs="Times New Roman CYR"/>
          <w:sz w:val="28"/>
          <w:szCs w:val="28"/>
        </w:rPr>
        <w:t xml:space="preserve"> дорогу по ул.Центральной</w:t>
      </w:r>
      <w:r w:rsidR="00D90AA9">
        <w:rPr>
          <w:rFonts w:ascii="Times New Roman CYR" w:hAnsi="Times New Roman CYR" w:cs="Times New Roman CYR"/>
          <w:sz w:val="28"/>
          <w:szCs w:val="28"/>
        </w:rPr>
        <w:t xml:space="preserve"> после сильных пург.</w:t>
      </w:r>
      <w:r w:rsidR="003F44B8">
        <w:rPr>
          <w:rFonts w:ascii="Times New Roman CYR" w:hAnsi="Times New Roman CYR" w:cs="Times New Roman CYR"/>
          <w:sz w:val="28"/>
          <w:szCs w:val="28"/>
        </w:rPr>
        <w:t xml:space="preserve">  </w:t>
      </w:r>
    </w:p>
    <w:p w:rsidR="005A60F2" w:rsidRDefault="004B4F01" w:rsidP="00096CE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B11AED">
        <w:rPr>
          <w:rFonts w:ascii="Times New Roman CYR" w:hAnsi="Times New Roman CYR" w:cs="Times New Roman CYR"/>
          <w:sz w:val="28"/>
          <w:szCs w:val="28"/>
        </w:rPr>
        <w:t xml:space="preserve">Как Вы знаете, ежегодно в летний период мы приглашаем несовершеннолетних подростков по уборке </w:t>
      </w:r>
      <w:r w:rsidR="005A60F2">
        <w:rPr>
          <w:rFonts w:ascii="Times New Roman CYR" w:hAnsi="Times New Roman CYR" w:cs="Times New Roman CYR"/>
          <w:sz w:val="28"/>
          <w:szCs w:val="28"/>
        </w:rPr>
        <w:t>территории поселения</w:t>
      </w:r>
      <w:r w:rsidR="00B11AED">
        <w:rPr>
          <w:rFonts w:ascii="Times New Roman CYR" w:hAnsi="Times New Roman CYR" w:cs="Times New Roman CYR"/>
          <w:sz w:val="28"/>
          <w:szCs w:val="28"/>
        </w:rPr>
        <w:t xml:space="preserve"> и </w:t>
      </w:r>
      <w:r w:rsidR="005A60F2">
        <w:rPr>
          <w:rFonts w:ascii="Times New Roman CYR" w:hAnsi="Times New Roman CYR" w:cs="Times New Roman CYR"/>
          <w:sz w:val="28"/>
          <w:szCs w:val="28"/>
        </w:rPr>
        <w:t xml:space="preserve">района авиаплощадки </w:t>
      </w:r>
      <w:r>
        <w:rPr>
          <w:rFonts w:ascii="Times New Roman CYR" w:hAnsi="Times New Roman CYR" w:cs="Times New Roman CYR"/>
          <w:sz w:val="28"/>
          <w:szCs w:val="28"/>
        </w:rPr>
        <w:t xml:space="preserve">от мелкого мусора на месячный период, тем самым давая </w:t>
      </w:r>
      <w:r w:rsidR="005862B0">
        <w:rPr>
          <w:rFonts w:ascii="Times New Roman CYR" w:hAnsi="Times New Roman CYR" w:cs="Times New Roman CYR"/>
          <w:sz w:val="28"/>
          <w:szCs w:val="28"/>
        </w:rPr>
        <w:t>им заработать «кровные» деньги и приучая к чистоте поселения.</w:t>
      </w:r>
    </w:p>
    <w:p w:rsidR="005A60F2" w:rsidRDefault="003F44B8" w:rsidP="00096CE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A60F2">
        <w:rPr>
          <w:rFonts w:ascii="Times New Roman CYR" w:hAnsi="Times New Roman CYR" w:cs="Times New Roman CYR"/>
          <w:sz w:val="28"/>
          <w:szCs w:val="28"/>
        </w:rPr>
        <w:t>Была произведена рекультивация с помощью бульдозера места хранения бытовых отходов, затем вручную</w:t>
      </w:r>
      <w:r w:rsidR="00AA5034">
        <w:rPr>
          <w:rFonts w:ascii="Times New Roman CYR" w:hAnsi="Times New Roman CYR" w:cs="Times New Roman CYR"/>
          <w:sz w:val="28"/>
          <w:szCs w:val="28"/>
        </w:rPr>
        <w:t xml:space="preserve"> силами безработных зачистка путем сжигания бытового горючего мусора.</w:t>
      </w:r>
    </w:p>
    <w:p w:rsidR="00AA5034" w:rsidRDefault="003F44B8" w:rsidP="00096CE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AA5034">
        <w:rPr>
          <w:rFonts w:ascii="Times New Roman CYR" w:hAnsi="Times New Roman CYR" w:cs="Times New Roman CYR"/>
          <w:sz w:val="28"/>
          <w:szCs w:val="28"/>
        </w:rPr>
        <w:t>Осуществлена организация  сбора и вывоза крупногабаритного мусора и бытовых отходов.</w:t>
      </w:r>
    </w:p>
    <w:p w:rsidR="003F44B8" w:rsidRDefault="003F44B8" w:rsidP="00096CE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D90AA9">
        <w:rPr>
          <w:rFonts w:ascii="Times New Roman CYR" w:hAnsi="Times New Roman CYR" w:cs="Times New Roman CYR"/>
          <w:sz w:val="28"/>
          <w:szCs w:val="28"/>
        </w:rPr>
        <w:t>Проводится круглогодично (1 раз в неделю) сбор и сжигание мелкого бытового мусора на месте временного хранения отходов, нанят по трудовому договору специально человек.</w:t>
      </w:r>
    </w:p>
    <w:p w:rsidR="00C77378" w:rsidRDefault="003F44B8" w:rsidP="00096CE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77378">
        <w:rPr>
          <w:rFonts w:ascii="Times New Roman CYR" w:hAnsi="Times New Roman CYR" w:cs="Times New Roman CYR"/>
          <w:sz w:val="28"/>
          <w:szCs w:val="28"/>
        </w:rPr>
        <w:t xml:space="preserve">Установлен новый металлический забор вокруг Обелиска Победы. </w:t>
      </w:r>
    </w:p>
    <w:p w:rsidR="00ED5292" w:rsidRDefault="004C131E" w:rsidP="00ED529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Приобретен строительный материал для нужд поселения (тротуары, ритуальные услуги), включая доставку с причала.</w:t>
      </w:r>
      <w:r w:rsidR="00ED5292" w:rsidRPr="00ED5292">
        <w:rPr>
          <w:rFonts w:ascii="Times New Roman CYR" w:hAnsi="Times New Roman CYR" w:cs="Times New Roman CYR"/>
          <w:sz w:val="28"/>
          <w:szCs w:val="28"/>
        </w:rPr>
        <w:t xml:space="preserve"> </w:t>
      </w:r>
    </w:p>
    <w:p w:rsidR="004C131E" w:rsidRDefault="00ED5292" w:rsidP="00096CE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Приобретены через Администрацию МО,  доставлены и переданы в Дом Культуры новогодние гирлянды для вывески на фасад.</w:t>
      </w:r>
    </w:p>
    <w:p w:rsidR="0016137B" w:rsidRDefault="0016137B" w:rsidP="00096CE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В 2014 году был заключен муниципальный контракт на капитальный ремонт здания Дома Культуры п.Каратайка.</w:t>
      </w:r>
      <w:r w:rsidR="005B083A">
        <w:rPr>
          <w:rFonts w:ascii="Times New Roman CYR" w:hAnsi="Times New Roman CYR" w:cs="Times New Roman CYR"/>
          <w:sz w:val="28"/>
          <w:szCs w:val="28"/>
        </w:rPr>
        <w:t xml:space="preserve"> Подрядчик  (ООО «Нарьян-Мар-газстроймонтаж») попался, так сказать из числа недобросовестных исполнителей и до конца года не успел выполнить все намеченные работы. Хорошо хоть заменили деревянные окна в количестве 18 штук на пластиковые окна ПВХ и заменили протекавшую шиферную крышу на металлочерепицу, но необходимо заметить, что Администрация МО не заплатила им ни копейки, т.к. согласно контракта аванс не был предусмотрен. В связи с передачей полномочий в округ и согласно Бюджетного кодекса РФ денежные средства в размере 3,4 млн мы вернули в окружную казну.</w:t>
      </w:r>
    </w:p>
    <w:p w:rsidR="005B083A" w:rsidRDefault="005B083A" w:rsidP="00096CE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идут судебные процессы </w:t>
      </w:r>
      <w:r w:rsidR="00826CA2">
        <w:rPr>
          <w:rFonts w:ascii="Times New Roman CYR" w:hAnsi="Times New Roman CYR" w:cs="Times New Roman CYR"/>
          <w:sz w:val="28"/>
          <w:szCs w:val="28"/>
        </w:rPr>
        <w:t xml:space="preserve">в Арбитражном суде г.Архангельска </w:t>
      </w:r>
      <w:r>
        <w:rPr>
          <w:rFonts w:ascii="Times New Roman CYR" w:hAnsi="Times New Roman CYR" w:cs="Times New Roman CYR"/>
          <w:sz w:val="28"/>
          <w:szCs w:val="28"/>
        </w:rPr>
        <w:t>в отношении недобросовестного Подрядчика и согласно контракта Подрядчик уже муниципалитету должен свыше 3,5 млн, как набежавшее пени за каждый просроченный день.</w:t>
      </w:r>
    </w:p>
    <w:p w:rsidR="004C131E" w:rsidRDefault="004C131E" w:rsidP="00096CE2">
      <w:pPr>
        <w:widowControl w:val="0"/>
        <w:autoSpaceDE w:val="0"/>
        <w:autoSpaceDN w:val="0"/>
        <w:adjustRightInd w:val="0"/>
        <w:jc w:val="both"/>
        <w:rPr>
          <w:rFonts w:ascii="Times New Roman CYR" w:hAnsi="Times New Roman CYR" w:cs="Times New Roman CYR"/>
          <w:sz w:val="28"/>
          <w:szCs w:val="28"/>
        </w:rPr>
      </w:pPr>
    </w:p>
    <w:p w:rsidR="00735216" w:rsidRDefault="00735216" w:rsidP="0033501F">
      <w:pPr>
        <w:widowControl w:val="0"/>
        <w:autoSpaceDE w:val="0"/>
        <w:autoSpaceDN w:val="0"/>
        <w:adjustRightInd w:val="0"/>
        <w:jc w:val="both"/>
        <w:rPr>
          <w:rFonts w:ascii="Times New Roman CYR" w:hAnsi="Times New Roman CYR" w:cs="Times New Roman CYR"/>
          <w:sz w:val="28"/>
          <w:szCs w:val="28"/>
        </w:rPr>
      </w:pPr>
    </w:p>
    <w:p w:rsidR="00ED5292" w:rsidRDefault="00ED5292" w:rsidP="0033501F">
      <w:pPr>
        <w:widowControl w:val="0"/>
        <w:autoSpaceDE w:val="0"/>
        <w:autoSpaceDN w:val="0"/>
        <w:adjustRightInd w:val="0"/>
        <w:jc w:val="both"/>
        <w:rPr>
          <w:rFonts w:ascii="Times New Roman CYR" w:hAnsi="Times New Roman CYR" w:cs="Times New Roman CYR"/>
          <w:sz w:val="28"/>
          <w:szCs w:val="28"/>
        </w:rPr>
      </w:pPr>
    </w:p>
    <w:p w:rsidR="00735216" w:rsidRDefault="00B01375" w:rsidP="0033501F">
      <w:pPr>
        <w:widowControl w:val="0"/>
        <w:autoSpaceDE w:val="0"/>
        <w:autoSpaceDN w:val="0"/>
        <w:adjustRightInd w:val="0"/>
        <w:jc w:val="both"/>
        <w:rPr>
          <w:rFonts w:ascii="Times New Roman CYR" w:hAnsi="Times New Roman CYR" w:cs="Times New Roman CYR"/>
          <w:b/>
          <w:sz w:val="28"/>
          <w:szCs w:val="28"/>
        </w:rPr>
      </w:pPr>
      <w:r>
        <w:rPr>
          <w:rFonts w:ascii="Times New Roman CYR" w:hAnsi="Times New Roman CYR" w:cs="Times New Roman CYR"/>
          <w:b/>
          <w:sz w:val="28"/>
          <w:szCs w:val="28"/>
        </w:rPr>
        <w:lastRenderedPageBreak/>
        <w:t xml:space="preserve">Информация по </w:t>
      </w:r>
      <w:r w:rsidR="004C131E">
        <w:rPr>
          <w:rFonts w:ascii="Times New Roman CYR" w:hAnsi="Times New Roman CYR" w:cs="Times New Roman CYR"/>
          <w:b/>
          <w:sz w:val="28"/>
          <w:szCs w:val="28"/>
        </w:rPr>
        <w:t xml:space="preserve"> п.Варнек о-в Вайгач:</w:t>
      </w:r>
    </w:p>
    <w:p w:rsidR="004C131E" w:rsidRDefault="00732A71" w:rsidP="0033501F">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Какие были проведены мероприятия в области благоустройства островного поселения?</w:t>
      </w:r>
    </w:p>
    <w:p w:rsidR="00732A71" w:rsidRPr="00732A71" w:rsidRDefault="00732A71" w:rsidP="0033501F">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 первую очередь, конечно</w:t>
      </w:r>
      <w:r w:rsidR="00B01375">
        <w:rPr>
          <w:rFonts w:ascii="Times New Roman CYR" w:hAnsi="Times New Roman CYR" w:cs="Times New Roman CYR"/>
          <w:sz w:val="28"/>
          <w:szCs w:val="28"/>
        </w:rPr>
        <w:t xml:space="preserve">: </w:t>
      </w:r>
      <w:r w:rsidR="00B01375" w:rsidRPr="00B01375">
        <w:rPr>
          <w:rFonts w:ascii="Times New Roman CYR" w:hAnsi="Times New Roman CYR" w:cs="Times New Roman CYR"/>
          <w:i/>
          <w:sz w:val="28"/>
          <w:szCs w:val="28"/>
        </w:rPr>
        <w:t>-</w:t>
      </w:r>
      <w:r w:rsidR="00B0137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уборка территории  поселка и прилегающей территории, </w:t>
      </w:r>
      <w:r w:rsidR="00B01375">
        <w:rPr>
          <w:rFonts w:ascii="Times New Roman CYR" w:hAnsi="Times New Roman CYR" w:cs="Times New Roman CYR"/>
          <w:sz w:val="28"/>
          <w:szCs w:val="28"/>
        </w:rPr>
        <w:t xml:space="preserve">- </w:t>
      </w:r>
      <w:r>
        <w:rPr>
          <w:rFonts w:ascii="Times New Roman CYR" w:hAnsi="Times New Roman CYR" w:cs="Times New Roman CYR"/>
          <w:sz w:val="28"/>
          <w:szCs w:val="28"/>
        </w:rPr>
        <w:t>сбор и складирование использованной бочкотары в районе дизельной электростанции</w:t>
      </w:r>
      <w:r w:rsidR="00B01375">
        <w:rPr>
          <w:rFonts w:ascii="Times New Roman CYR" w:hAnsi="Times New Roman CYR" w:cs="Times New Roman CYR"/>
          <w:sz w:val="28"/>
          <w:szCs w:val="28"/>
        </w:rPr>
        <w:t xml:space="preserve"> (по количеству уже набралось порядка </w:t>
      </w:r>
      <w:r w:rsidR="00AF3F7A">
        <w:rPr>
          <w:rFonts w:ascii="Times New Roman CYR" w:hAnsi="Times New Roman CYR" w:cs="Times New Roman CYR"/>
          <w:b/>
          <w:sz w:val="28"/>
          <w:szCs w:val="28"/>
        </w:rPr>
        <w:t>3 500</w:t>
      </w:r>
      <w:r w:rsidR="00826CA2">
        <w:rPr>
          <w:rFonts w:ascii="Times New Roman CYR" w:hAnsi="Times New Roman CYR" w:cs="Times New Roman CYR"/>
          <w:sz w:val="28"/>
          <w:szCs w:val="28"/>
        </w:rPr>
        <w:t xml:space="preserve"> бочек</w:t>
      </w:r>
      <w:r w:rsidR="00B01375">
        <w:rPr>
          <w:rFonts w:ascii="Times New Roman CYR" w:hAnsi="Times New Roman CYR" w:cs="Times New Roman CYR"/>
          <w:sz w:val="28"/>
          <w:szCs w:val="28"/>
        </w:rPr>
        <w:t>,</w:t>
      </w:r>
      <w:r w:rsidR="00826CA2" w:rsidRPr="00826CA2">
        <w:rPr>
          <w:rFonts w:ascii="Times New Roman CYR" w:hAnsi="Times New Roman CYR" w:cs="Times New Roman CYR"/>
          <w:sz w:val="28"/>
          <w:szCs w:val="28"/>
        </w:rPr>
        <w:t xml:space="preserve"> </w:t>
      </w:r>
      <w:r w:rsidR="00826CA2">
        <w:rPr>
          <w:rFonts w:ascii="Times New Roman CYR" w:hAnsi="Times New Roman CYR" w:cs="Times New Roman CYR"/>
          <w:sz w:val="28"/>
          <w:szCs w:val="28"/>
        </w:rPr>
        <w:t xml:space="preserve">- это количество накопилось начиная с времен перестройки,                </w:t>
      </w:r>
      <w:r w:rsidR="00B01375">
        <w:rPr>
          <w:rFonts w:ascii="Times New Roman CYR" w:hAnsi="Times New Roman CYR" w:cs="Times New Roman CYR"/>
          <w:sz w:val="28"/>
          <w:szCs w:val="28"/>
        </w:rPr>
        <w:t xml:space="preserve"> </w:t>
      </w:r>
      <w:r w:rsidR="00826CA2">
        <w:rPr>
          <w:rFonts w:ascii="Times New Roman CYR" w:hAnsi="Times New Roman CYR" w:cs="Times New Roman CYR"/>
          <w:sz w:val="28"/>
          <w:szCs w:val="28"/>
        </w:rPr>
        <w:t xml:space="preserve">(в настоящее время ищем компанию, чтоб вывезла эту бочкотару взамен предоставленного стройматериала для нужд поселения),                                    </w:t>
      </w:r>
      <w:r w:rsidR="00B01375">
        <w:rPr>
          <w:rFonts w:ascii="Times New Roman CYR" w:hAnsi="Times New Roman CYR" w:cs="Times New Roman CYR"/>
          <w:sz w:val="28"/>
          <w:szCs w:val="28"/>
        </w:rPr>
        <w:t>-</w:t>
      </w:r>
      <w:r>
        <w:rPr>
          <w:rFonts w:ascii="Times New Roman CYR" w:hAnsi="Times New Roman CYR" w:cs="Times New Roman CYR"/>
          <w:sz w:val="28"/>
          <w:szCs w:val="28"/>
        </w:rPr>
        <w:t xml:space="preserve"> затем генеральная  уборка кладбища, включая замену упавших крестов в количестве 20 штук,</w:t>
      </w:r>
      <w:r w:rsidR="00AF3F7A">
        <w:rPr>
          <w:rFonts w:ascii="Times New Roman CYR" w:hAnsi="Times New Roman CYR" w:cs="Times New Roman CYR"/>
          <w:sz w:val="28"/>
          <w:szCs w:val="28"/>
        </w:rPr>
        <w:t xml:space="preserve"> строительство и установка скамеек</w:t>
      </w:r>
      <w:r>
        <w:rPr>
          <w:rFonts w:ascii="Times New Roman CYR" w:hAnsi="Times New Roman CYR" w:cs="Times New Roman CYR"/>
          <w:sz w:val="28"/>
          <w:szCs w:val="28"/>
        </w:rPr>
        <w:t xml:space="preserve"> </w:t>
      </w:r>
      <w:r w:rsidR="00B01375">
        <w:rPr>
          <w:rFonts w:ascii="Times New Roman CYR" w:hAnsi="Times New Roman CYR" w:cs="Times New Roman CYR"/>
          <w:sz w:val="28"/>
          <w:szCs w:val="28"/>
        </w:rPr>
        <w:t xml:space="preserve">- </w:t>
      </w:r>
      <w:r>
        <w:rPr>
          <w:rFonts w:ascii="Times New Roman CYR" w:hAnsi="Times New Roman CYR" w:cs="Times New Roman CYR"/>
          <w:sz w:val="28"/>
          <w:szCs w:val="28"/>
        </w:rPr>
        <w:t>рекультивация вручную места хранения отходов,</w:t>
      </w:r>
      <w:r w:rsidR="00B0137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ремонт </w:t>
      </w:r>
      <w:r w:rsidR="00B01375">
        <w:rPr>
          <w:rFonts w:ascii="Times New Roman CYR" w:hAnsi="Times New Roman CYR" w:cs="Times New Roman CYR"/>
          <w:sz w:val="28"/>
          <w:szCs w:val="28"/>
        </w:rPr>
        <w:t xml:space="preserve">деревянного </w:t>
      </w:r>
      <w:r>
        <w:rPr>
          <w:rFonts w:ascii="Times New Roman CYR" w:hAnsi="Times New Roman CYR" w:cs="Times New Roman CYR"/>
          <w:sz w:val="28"/>
          <w:szCs w:val="28"/>
        </w:rPr>
        <w:t>причала,</w:t>
      </w:r>
      <w:r w:rsidR="00B0137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изготовление и установка оградительного забора с калиткой вокруг детской игровой площадки </w:t>
      </w:r>
      <w:r w:rsidR="00B01375">
        <w:rPr>
          <w:rFonts w:ascii="Times New Roman CYR" w:hAnsi="Times New Roman CYR" w:cs="Times New Roman CYR"/>
          <w:sz w:val="28"/>
          <w:szCs w:val="28"/>
        </w:rPr>
        <w:t>с покраской забора.</w:t>
      </w:r>
      <w:r>
        <w:rPr>
          <w:rFonts w:ascii="Times New Roman CYR" w:hAnsi="Times New Roman CYR" w:cs="Times New Roman CYR"/>
          <w:sz w:val="28"/>
          <w:szCs w:val="28"/>
        </w:rPr>
        <w:t xml:space="preserve"> </w:t>
      </w:r>
    </w:p>
    <w:p w:rsidR="0040036D" w:rsidRPr="009C6989" w:rsidRDefault="0040036D" w:rsidP="0033501F">
      <w:pPr>
        <w:widowControl w:val="0"/>
        <w:autoSpaceDE w:val="0"/>
        <w:autoSpaceDN w:val="0"/>
        <w:adjustRightInd w:val="0"/>
        <w:jc w:val="both"/>
        <w:rPr>
          <w:rFonts w:ascii="Times New Roman CYR" w:hAnsi="Times New Roman CYR" w:cs="Times New Roman CYR"/>
          <w:sz w:val="28"/>
          <w:szCs w:val="28"/>
        </w:rPr>
      </w:pPr>
    </w:p>
    <w:p w:rsidR="0033501F" w:rsidRPr="00233A5D" w:rsidRDefault="001901F2" w:rsidP="0033501F">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Одно из исполняемых полномочий в 2015 году:</w:t>
      </w:r>
      <w:r w:rsidR="004C131E">
        <w:rPr>
          <w:rFonts w:ascii="Times New Roman CYR" w:hAnsi="Times New Roman CYR" w:cs="Times New Roman CYR"/>
          <w:b/>
          <w:sz w:val="28"/>
          <w:szCs w:val="28"/>
        </w:rPr>
        <w:t xml:space="preserve"> </w:t>
      </w:r>
      <w:r w:rsidR="00C47646">
        <w:rPr>
          <w:rFonts w:ascii="Times New Roman CYR" w:hAnsi="Times New Roman CYR" w:cs="Times New Roman CYR"/>
          <w:b/>
          <w:sz w:val="28"/>
          <w:szCs w:val="28"/>
        </w:rPr>
        <w:t xml:space="preserve"> </w:t>
      </w:r>
      <w:r>
        <w:rPr>
          <w:rFonts w:ascii="Times New Roman CYR" w:hAnsi="Times New Roman CYR" w:cs="Times New Roman CYR"/>
          <w:b/>
          <w:sz w:val="28"/>
          <w:szCs w:val="28"/>
        </w:rPr>
        <w:t xml:space="preserve">Организация </w:t>
      </w:r>
      <w:r w:rsidR="0033501F">
        <w:rPr>
          <w:rFonts w:ascii="Times New Roman CYR" w:hAnsi="Times New Roman CYR" w:cs="Times New Roman CYR"/>
          <w:b/>
          <w:sz w:val="28"/>
          <w:szCs w:val="28"/>
        </w:rPr>
        <w:t xml:space="preserve"> в границах поселения электро-, тепло-, водоснабжения населения, водоотведения, снабжения </w:t>
      </w:r>
      <w:r w:rsidR="00C47646">
        <w:rPr>
          <w:rFonts w:ascii="Times New Roman CYR" w:hAnsi="Times New Roman CYR" w:cs="Times New Roman CYR"/>
          <w:b/>
          <w:sz w:val="28"/>
          <w:szCs w:val="28"/>
        </w:rPr>
        <w:t xml:space="preserve"> </w:t>
      </w:r>
      <w:r w:rsidR="0033501F">
        <w:rPr>
          <w:rFonts w:ascii="Times New Roman CYR" w:hAnsi="Times New Roman CYR" w:cs="Times New Roman CYR"/>
          <w:b/>
          <w:sz w:val="28"/>
          <w:szCs w:val="28"/>
        </w:rPr>
        <w:t xml:space="preserve">населения </w:t>
      </w:r>
      <w:r w:rsidR="00C47646">
        <w:rPr>
          <w:rFonts w:ascii="Times New Roman CYR" w:hAnsi="Times New Roman CYR" w:cs="Times New Roman CYR"/>
          <w:b/>
          <w:sz w:val="28"/>
          <w:szCs w:val="28"/>
        </w:rPr>
        <w:t xml:space="preserve"> </w:t>
      </w:r>
      <w:r w:rsidR="0033501F">
        <w:rPr>
          <w:rFonts w:ascii="Times New Roman CYR" w:hAnsi="Times New Roman CYR" w:cs="Times New Roman CYR"/>
          <w:b/>
          <w:sz w:val="28"/>
          <w:szCs w:val="28"/>
        </w:rPr>
        <w:t>топливом</w:t>
      </w:r>
      <w:r w:rsidR="00C10100">
        <w:rPr>
          <w:rFonts w:ascii="Times New Roman CYR" w:hAnsi="Times New Roman CYR" w:cs="Times New Roman CYR"/>
          <w:b/>
          <w:sz w:val="28"/>
          <w:szCs w:val="28"/>
        </w:rPr>
        <w:t xml:space="preserve"> </w:t>
      </w:r>
      <w:r w:rsidR="0033501F">
        <w:rPr>
          <w:rFonts w:ascii="Times New Roman CYR" w:hAnsi="Times New Roman CYR" w:cs="Times New Roman CYR"/>
          <w:b/>
          <w:sz w:val="28"/>
          <w:szCs w:val="28"/>
        </w:rPr>
        <w:t xml:space="preserve"> в пределах полномочий, установленных законодательством Российской Федерации</w:t>
      </w:r>
      <w:r w:rsidR="0033501F">
        <w:rPr>
          <w:rFonts w:ascii="Times New Roman CYR" w:hAnsi="Times New Roman CYR" w:cs="Times New Roman CYR"/>
          <w:sz w:val="28"/>
          <w:szCs w:val="28"/>
        </w:rPr>
        <w:t>:</w:t>
      </w:r>
    </w:p>
    <w:p w:rsidR="004151B9" w:rsidRDefault="00C47646" w:rsidP="00E917D7">
      <w:pPr>
        <w:widowControl w:val="0"/>
        <w:numPr>
          <w:ilvl w:val="0"/>
          <w:numId w:val="37"/>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Как Вы помните в 2014 году было п</w:t>
      </w:r>
      <w:r w:rsidR="0033501F">
        <w:rPr>
          <w:rFonts w:ascii="Times New Roman CYR" w:hAnsi="Times New Roman CYR" w:cs="Times New Roman CYR"/>
          <w:sz w:val="28"/>
          <w:szCs w:val="28"/>
        </w:rPr>
        <w:t>роведено, актуальное по своей значимости, мероприятие</w:t>
      </w:r>
      <w:r w:rsidR="00222731">
        <w:rPr>
          <w:rFonts w:ascii="Times New Roman CYR" w:hAnsi="Times New Roman CYR" w:cs="Times New Roman CYR"/>
          <w:sz w:val="28"/>
          <w:szCs w:val="28"/>
        </w:rPr>
        <w:t xml:space="preserve"> </w:t>
      </w:r>
      <w:r w:rsidR="0033501F" w:rsidRPr="00222731">
        <w:rPr>
          <w:rFonts w:ascii="Times New Roman CYR" w:hAnsi="Times New Roman CYR" w:cs="Times New Roman CYR"/>
          <w:sz w:val="28"/>
          <w:szCs w:val="28"/>
        </w:rPr>
        <w:t xml:space="preserve">  «</w:t>
      </w:r>
      <w:r w:rsidR="0033501F" w:rsidRPr="00222731">
        <w:rPr>
          <w:rFonts w:ascii="Times New Roman CYR" w:hAnsi="Times New Roman CYR" w:cs="Times New Roman CYR"/>
          <w:b/>
          <w:sz w:val="28"/>
          <w:szCs w:val="28"/>
        </w:rPr>
        <w:t>Замена тепловых сетей в п.Каратайка</w:t>
      </w:r>
      <w:r w:rsidR="00222731">
        <w:rPr>
          <w:rFonts w:ascii="Times New Roman CYR" w:hAnsi="Times New Roman CYR" w:cs="Times New Roman CYR"/>
          <w:sz w:val="28"/>
          <w:szCs w:val="28"/>
        </w:rPr>
        <w:t>». В себя включило</w:t>
      </w:r>
      <w:r w:rsidR="0033501F" w:rsidRPr="00222731">
        <w:rPr>
          <w:rFonts w:ascii="Times New Roman CYR" w:hAnsi="Times New Roman CYR" w:cs="Times New Roman CYR"/>
          <w:sz w:val="28"/>
          <w:szCs w:val="28"/>
        </w:rPr>
        <w:t xml:space="preserve"> это мероприятие демонтаж и монтаж старой аварийной основной теплотрассы от действующей котельной до зданий пришкольного интерната и новой школы, включая  ряд вводов</w:t>
      </w:r>
      <w:r w:rsidR="00222731">
        <w:rPr>
          <w:rFonts w:ascii="Times New Roman CYR" w:hAnsi="Times New Roman CYR" w:cs="Times New Roman CYR"/>
          <w:sz w:val="28"/>
          <w:szCs w:val="28"/>
        </w:rPr>
        <w:t xml:space="preserve"> в жилые дома. Замена труб была </w:t>
      </w:r>
      <w:r w:rsidR="0033501F" w:rsidRPr="00222731">
        <w:rPr>
          <w:rFonts w:ascii="Times New Roman CYR" w:hAnsi="Times New Roman CYR" w:cs="Times New Roman CYR"/>
          <w:sz w:val="28"/>
          <w:szCs w:val="28"/>
        </w:rPr>
        <w:t xml:space="preserve"> осуществлена на более современном уровне, то есть</w:t>
      </w:r>
      <w:r w:rsidR="00222731">
        <w:rPr>
          <w:rFonts w:ascii="Times New Roman CYR" w:hAnsi="Times New Roman CYR" w:cs="Times New Roman CYR"/>
          <w:sz w:val="28"/>
          <w:szCs w:val="28"/>
        </w:rPr>
        <w:t xml:space="preserve">, </w:t>
      </w:r>
      <w:r w:rsidR="0033501F" w:rsidRPr="00222731">
        <w:rPr>
          <w:rFonts w:ascii="Times New Roman CYR" w:hAnsi="Times New Roman CYR" w:cs="Times New Roman CYR"/>
          <w:sz w:val="28"/>
          <w:szCs w:val="28"/>
        </w:rPr>
        <w:t xml:space="preserve"> учитывая новые технолог</w:t>
      </w:r>
      <w:r w:rsidR="00222731">
        <w:rPr>
          <w:rFonts w:ascii="Times New Roman CYR" w:hAnsi="Times New Roman CYR" w:cs="Times New Roman CYR"/>
          <w:sz w:val="28"/>
          <w:szCs w:val="28"/>
        </w:rPr>
        <w:t>ии, где КПД теплотрассы на порядок</w:t>
      </w:r>
      <w:r w:rsidR="0033501F" w:rsidRPr="00222731">
        <w:rPr>
          <w:rFonts w:ascii="Times New Roman CYR" w:hAnsi="Times New Roman CYR" w:cs="Times New Roman CYR"/>
          <w:sz w:val="28"/>
          <w:szCs w:val="28"/>
        </w:rPr>
        <w:t xml:space="preserve"> выше.</w:t>
      </w:r>
      <w:r w:rsidR="00222731">
        <w:rPr>
          <w:rFonts w:ascii="Times New Roman CYR" w:hAnsi="Times New Roman CYR" w:cs="Times New Roman CYR"/>
          <w:sz w:val="28"/>
          <w:szCs w:val="28"/>
        </w:rPr>
        <w:t xml:space="preserve"> Это в южной и центральной части поселка, и в течение </w:t>
      </w:r>
      <w:r w:rsidR="004151B9">
        <w:rPr>
          <w:rFonts w:ascii="Times New Roman CYR" w:hAnsi="Times New Roman CYR" w:cs="Times New Roman CYR"/>
          <w:sz w:val="28"/>
          <w:szCs w:val="28"/>
        </w:rPr>
        <w:t xml:space="preserve">14-15 годов было подключено </w:t>
      </w:r>
      <w:r w:rsidR="00E917D7">
        <w:rPr>
          <w:rFonts w:ascii="Times New Roman CYR" w:hAnsi="Times New Roman CYR" w:cs="Times New Roman CYR"/>
          <w:sz w:val="28"/>
          <w:szCs w:val="28"/>
        </w:rPr>
        <w:t xml:space="preserve">ещё </w:t>
      </w:r>
      <w:r w:rsidR="004151B9">
        <w:rPr>
          <w:rFonts w:ascii="Times New Roman CYR" w:hAnsi="Times New Roman CYR" w:cs="Times New Roman CYR"/>
          <w:sz w:val="28"/>
          <w:szCs w:val="28"/>
        </w:rPr>
        <w:t>26 жилых</w:t>
      </w:r>
      <w:r w:rsidR="00222731">
        <w:rPr>
          <w:rFonts w:ascii="Times New Roman CYR" w:hAnsi="Times New Roman CYR" w:cs="Times New Roman CYR"/>
          <w:sz w:val="28"/>
          <w:szCs w:val="28"/>
        </w:rPr>
        <w:t xml:space="preserve"> объект</w:t>
      </w:r>
      <w:r w:rsidR="004151B9">
        <w:rPr>
          <w:rFonts w:ascii="Times New Roman CYR" w:hAnsi="Times New Roman CYR" w:cs="Times New Roman CYR"/>
          <w:sz w:val="28"/>
          <w:szCs w:val="28"/>
        </w:rPr>
        <w:t>ов</w:t>
      </w:r>
      <w:r w:rsidR="00222731">
        <w:rPr>
          <w:rFonts w:ascii="Times New Roman CYR" w:hAnsi="Times New Roman CYR" w:cs="Times New Roman CYR"/>
          <w:sz w:val="28"/>
          <w:szCs w:val="28"/>
        </w:rPr>
        <w:t>.</w:t>
      </w:r>
    </w:p>
    <w:p w:rsidR="00222731" w:rsidRDefault="004151B9" w:rsidP="004151B9">
      <w:pPr>
        <w:widowControl w:val="0"/>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Необходимо подчеркнуть, что на сегодняшний день подключено 63 жилых дома,</w:t>
      </w:r>
      <w:r w:rsidR="00B35038">
        <w:rPr>
          <w:rFonts w:ascii="Times New Roman CYR" w:hAnsi="Times New Roman CYR" w:cs="Times New Roman CYR"/>
          <w:sz w:val="28"/>
          <w:szCs w:val="28"/>
        </w:rPr>
        <w:t xml:space="preserve"> (не включая 12-кв.дом) и </w:t>
      </w:r>
      <w:r>
        <w:rPr>
          <w:rFonts w:ascii="Times New Roman CYR" w:hAnsi="Times New Roman CYR" w:cs="Times New Roman CYR"/>
          <w:sz w:val="28"/>
          <w:szCs w:val="28"/>
        </w:rPr>
        <w:t>это</w:t>
      </w:r>
      <w:r w:rsidR="00E917D7">
        <w:rPr>
          <w:rFonts w:ascii="Times New Roman CYR" w:hAnsi="Times New Roman CYR" w:cs="Times New Roman CYR"/>
          <w:sz w:val="28"/>
          <w:szCs w:val="28"/>
        </w:rPr>
        <w:t>,</w:t>
      </w:r>
      <w:r>
        <w:rPr>
          <w:rFonts w:ascii="Times New Roman CYR" w:hAnsi="Times New Roman CYR" w:cs="Times New Roman CYR"/>
          <w:sz w:val="28"/>
          <w:szCs w:val="28"/>
        </w:rPr>
        <w:t xml:space="preserve"> не считая социально-важные объекты поселения (такие, как ДК, детсад, школа и т.д.), ряд производственных объектов (прачечная, кафе, магазины и т.д.). </w:t>
      </w:r>
    </w:p>
    <w:p w:rsidR="0033501F" w:rsidRDefault="00222731" w:rsidP="00222731">
      <w:pPr>
        <w:widowControl w:val="0"/>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В связи с этим возникла необходимость в вопросе увеличения мощности  центральной котельной ЖКУ «Каратайка» и в 2015 году был доставлен</w:t>
      </w:r>
      <w:r w:rsidR="009F6FBC">
        <w:rPr>
          <w:rFonts w:ascii="Times New Roman CYR" w:hAnsi="Times New Roman CYR" w:cs="Times New Roman CYR"/>
          <w:sz w:val="28"/>
          <w:szCs w:val="28"/>
        </w:rPr>
        <w:t xml:space="preserve"> силами МП «ЗР» «Севержилкомсервис»</w:t>
      </w:r>
      <w:r>
        <w:rPr>
          <w:rFonts w:ascii="Times New Roman CYR" w:hAnsi="Times New Roman CYR" w:cs="Times New Roman CYR"/>
          <w:sz w:val="28"/>
          <w:szCs w:val="28"/>
        </w:rPr>
        <w:t xml:space="preserve"> дополнительный модульный котел</w:t>
      </w:r>
      <w:r w:rsidR="002F1A8F">
        <w:rPr>
          <w:rFonts w:ascii="Times New Roman CYR" w:hAnsi="Times New Roman CYR" w:cs="Times New Roman CYR"/>
          <w:sz w:val="28"/>
          <w:szCs w:val="28"/>
        </w:rPr>
        <w:t xml:space="preserve"> мощностью выделяемой теплоэнергии 1, 74 гК с горелкой 250 л/ч</w:t>
      </w:r>
      <w:r>
        <w:rPr>
          <w:rFonts w:ascii="Times New Roman CYR" w:hAnsi="Times New Roman CYR" w:cs="Times New Roman CYR"/>
          <w:sz w:val="28"/>
          <w:szCs w:val="28"/>
        </w:rPr>
        <w:t xml:space="preserve"> и установлен</w:t>
      </w:r>
      <w:r w:rsidR="009F6FBC">
        <w:rPr>
          <w:rFonts w:ascii="Times New Roman CYR" w:hAnsi="Times New Roman CYR" w:cs="Times New Roman CYR"/>
          <w:sz w:val="28"/>
          <w:szCs w:val="28"/>
        </w:rPr>
        <w:t xml:space="preserve"> впритык к основному зданию с обвязкой на по</w:t>
      </w:r>
      <w:r w:rsidR="002F1A8F">
        <w:rPr>
          <w:rFonts w:ascii="Times New Roman CYR" w:hAnsi="Times New Roman CYR" w:cs="Times New Roman CYR"/>
          <w:sz w:val="28"/>
          <w:szCs w:val="28"/>
        </w:rPr>
        <w:t>дачу и обратную линию теплоподачи</w:t>
      </w:r>
      <w:r w:rsidR="009F6FBC">
        <w:rPr>
          <w:rFonts w:ascii="Times New Roman CYR" w:hAnsi="Times New Roman CYR" w:cs="Times New Roman CYR"/>
          <w:sz w:val="28"/>
          <w:szCs w:val="28"/>
        </w:rPr>
        <w:t xml:space="preserve">. Когда наступает период сильных морозов операторы котельной подключают к подаче теплоэнергии и его.  </w:t>
      </w:r>
      <w:r w:rsidR="00C10100" w:rsidRPr="007E2E02">
        <w:rPr>
          <w:rFonts w:ascii="Times New Roman CYR" w:hAnsi="Times New Roman CYR" w:cs="Times New Roman CYR"/>
          <w:b/>
          <w:sz w:val="28"/>
          <w:szCs w:val="28"/>
        </w:rPr>
        <w:t xml:space="preserve">В </w:t>
      </w:r>
      <w:r w:rsidR="00C10100">
        <w:rPr>
          <w:rFonts w:ascii="Times New Roman CYR" w:hAnsi="Times New Roman CYR" w:cs="Times New Roman CYR"/>
          <w:b/>
          <w:sz w:val="28"/>
          <w:szCs w:val="28"/>
        </w:rPr>
        <w:t xml:space="preserve">настоящий момент в </w:t>
      </w:r>
      <w:r w:rsidR="00C10100" w:rsidRPr="007E2E02">
        <w:rPr>
          <w:rFonts w:ascii="Times New Roman CYR" w:hAnsi="Times New Roman CYR" w:cs="Times New Roman CYR"/>
          <w:b/>
          <w:sz w:val="28"/>
          <w:szCs w:val="28"/>
        </w:rPr>
        <w:t>общей с</w:t>
      </w:r>
      <w:r w:rsidR="002F1A8F">
        <w:rPr>
          <w:rFonts w:ascii="Times New Roman CYR" w:hAnsi="Times New Roman CYR" w:cs="Times New Roman CYR"/>
          <w:b/>
          <w:sz w:val="28"/>
          <w:szCs w:val="28"/>
        </w:rPr>
        <w:t xml:space="preserve">ложности, к подаче централизованного теплоснабжения </w:t>
      </w:r>
      <w:r w:rsidR="00C10100" w:rsidRPr="007E2E02">
        <w:rPr>
          <w:rFonts w:ascii="Times New Roman CYR" w:hAnsi="Times New Roman CYR" w:cs="Times New Roman CYR"/>
          <w:b/>
          <w:sz w:val="28"/>
          <w:szCs w:val="28"/>
        </w:rPr>
        <w:t>подключено:</w:t>
      </w:r>
      <w:r w:rsidR="00C10100">
        <w:rPr>
          <w:rFonts w:ascii="Times New Roman CYR" w:hAnsi="Times New Roman CYR" w:cs="Times New Roman CYR"/>
          <w:b/>
          <w:sz w:val="28"/>
          <w:szCs w:val="28"/>
        </w:rPr>
        <w:t xml:space="preserve"> 78 объектов п.Каратайка НАО.</w:t>
      </w:r>
      <w:r w:rsidR="00C10100" w:rsidRPr="007E2E02">
        <w:rPr>
          <w:rFonts w:ascii="Times New Roman CYR" w:hAnsi="Times New Roman CYR" w:cs="Times New Roman CYR"/>
          <w:b/>
          <w:sz w:val="28"/>
          <w:szCs w:val="28"/>
        </w:rPr>
        <w:t xml:space="preserve">    </w:t>
      </w:r>
      <w:r w:rsidR="00C10100" w:rsidRPr="007E2E02">
        <w:rPr>
          <w:rFonts w:ascii="Times New Roman CYR" w:hAnsi="Times New Roman CYR" w:cs="Times New Roman CYR"/>
          <w:sz w:val="28"/>
          <w:szCs w:val="28"/>
        </w:rPr>
        <w:t xml:space="preserve">                     </w:t>
      </w:r>
      <w:r w:rsidR="00C10100">
        <w:rPr>
          <w:rFonts w:ascii="Times New Roman CYR" w:hAnsi="Times New Roman CYR" w:cs="Times New Roman CYR"/>
          <w:sz w:val="28"/>
          <w:szCs w:val="28"/>
        </w:rPr>
        <w:t xml:space="preserve">   </w:t>
      </w:r>
    </w:p>
    <w:p w:rsidR="00E917D7" w:rsidRDefault="00C10100" w:rsidP="00A744AF">
      <w:pPr>
        <w:widowControl w:val="0"/>
        <w:numPr>
          <w:ilvl w:val="0"/>
          <w:numId w:val="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дополнение </w:t>
      </w:r>
      <w:r w:rsidR="00B3446F">
        <w:rPr>
          <w:rFonts w:ascii="Times New Roman CYR" w:hAnsi="Times New Roman CYR" w:cs="Times New Roman CYR"/>
          <w:sz w:val="28"/>
          <w:szCs w:val="28"/>
        </w:rPr>
        <w:t xml:space="preserve">по </w:t>
      </w:r>
      <w:r w:rsidR="00463A1F">
        <w:rPr>
          <w:rFonts w:ascii="Times New Roman CYR" w:hAnsi="Times New Roman CYR" w:cs="Times New Roman CYR"/>
          <w:sz w:val="28"/>
          <w:szCs w:val="28"/>
        </w:rPr>
        <w:t>исполнению полномочий</w:t>
      </w:r>
      <w:r w:rsidR="00B3446F">
        <w:rPr>
          <w:rFonts w:ascii="Times New Roman CYR" w:hAnsi="Times New Roman CYR" w:cs="Times New Roman CYR"/>
          <w:sz w:val="28"/>
          <w:szCs w:val="28"/>
        </w:rPr>
        <w:t xml:space="preserve"> в организации теплоснабжения хотелось бы добавить такой момент: в</w:t>
      </w:r>
      <w:r w:rsidR="002B35A5">
        <w:rPr>
          <w:rFonts w:ascii="Times New Roman CYR" w:hAnsi="Times New Roman CYR" w:cs="Times New Roman CYR"/>
          <w:sz w:val="28"/>
          <w:szCs w:val="28"/>
        </w:rPr>
        <w:t xml:space="preserve"> настоящее время разработан</w:t>
      </w:r>
      <w:r w:rsidR="00B3446F">
        <w:rPr>
          <w:rFonts w:ascii="Times New Roman CYR" w:hAnsi="Times New Roman CYR" w:cs="Times New Roman CYR"/>
          <w:sz w:val="28"/>
          <w:szCs w:val="28"/>
        </w:rPr>
        <w:t xml:space="preserve"> проект по объекту «Модульная котельная с </w:t>
      </w:r>
      <w:r w:rsidR="00B3446F">
        <w:rPr>
          <w:rFonts w:ascii="Times New Roman CYR" w:hAnsi="Times New Roman CYR" w:cs="Times New Roman CYR"/>
          <w:sz w:val="28"/>
          <w:szCs w:val="28"/>
        </w:rPr>
        <w:lastRenderedPageBreak/>
        <w:t>теплотрассой в северо-западной части поселения Каратайка», я лично забрал документы и передал в Центрстройзаказчик для выявления ошибок-недочетов и их последующих исправлений, после вынесения</w:t>
      </w:r>
      <w:r w:rsidR="00463A1F">
        <w:rPr>
          <w:rFonts w:ascii="Times New Roman CYR" w:hAnsi="Times New Roman CYR" w:cs="Times New Roman CYR"/>
          <w:sz w:val="28"/>
          <w:szCs w:val="28"/>
        </w:rPr>
        <w:t xml:space="preserve"> положительного ответа Госэкспертизы по НАО уже можно приступать к реализации этого мероприятия. Естественно, для этого нужно определенное капиталовложение со стороны окружных властей, включая положительное решен</w:t>
      </w:r>
      <w:r w:rsidR="00E917D7">
        <w:rPr>
          <w:rFonts w:ascii="Times New Roman CYR" w:hAnsi="Times New Roman CYR" w:cs="Times New Roman CYR"/>
          <w:sz w:val="28"/>
          <w:szCs w:val="28"/>
        </w:rPr>
        <w:t xml:space="preserve">ие  депутатского корпуса округа, так </w:t>
      </w:r>
      <w:r w:rsidR="00AF3F7A">
        <w:rPr>
          <w:rFonts w:ascii="Times New Roman CYR" w:hAnsi="Times New Roman CYR" w:cs="Times New Roman CYR"/>
          <w:sz w:val="28"/>
          <w:szCs w:val="28"/>
        </w:rPr>
        <w:t xml:space="preserve">как </w:t>
      </w:r>
      <w:r w:rsidR="00E917D7">
        <w:rPr>
          <w:rFonts w:ascii="Times New Roman CYR" w:hAnsi="Times New Roman CYR" w:cs="Times New Roman CYR"/>
          <w:sz w:val="28"/>
          <w:szCs w:val="28"/>
        </w:rPr>
        <w:t>мы со своим местным бюджетом не осилим это мероприятие.</w:t>
      </w:r>
    </w:p>
    <w:p w:rsidR="00A744AF" w:rsidRPr="00A744AF" w:rsidRDefault="00463A1F" w:rsidP="00E917D7">
      <w:pPr>
        <w:widowControl w:val="0"/>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Но большую надежду на положительное решение нашей проблемы-решения вносит </w:t>
      </w:r>
      <w:r w:rsidR="00E917D7">
        <w:rPr>
          <w:rFonts w:ascii="Times New Roman CYR" w:hAnsi="Times New Roman CYR" w:cs="Times New Roman CYR"/>
          <w:sz w:val="28"/>
          <w:szCs w:val="28"/>
        </w:rPr>
        <w:t xml:space="preserve">данное </w:t>
      </w:r>
      <w:r>
        <w:rPr>
          <w:rFonts w:ascii="Times New Roman CYR" w:hAnsi="Times New Roman CYR" w:cs="Times New Roman CYR"/>
          <w:sz w:val="28"/>
          <w:szCs w:val="28"/>
        </w:rPr>
        <w:t xml:space="preserve">слово нашего Губернатора, а он мужик слова – сказал: сделал. </w:t>
      </w:r>
      <w:r w:rsidR="00F47391">
        <w:rPr>
          <w:rFonts w:ascii="Times New Roman CYR" w:hAnsi="Times New Roman CYR" w:cs="Times New Roman CYR"/>
          <w:sz w:val="28"/>
          <w:szCs w:val="28"/>
        </w:rPr>
        <w:t>И это внушает уверенность в завтрашнем дне, несмотря на кризисное положение округа, как и страны в целом.</w:t>
      </w:r>
    </w:p>
    <w:p w:rsidR="00A744AF" w:rsidRDefault="00A744AF" w:rsidP="00E917D7">
      <w:pPr>
        <w:widowControl w:val="0"/>
        <w:autoSpaceDE w:val="0"/>
        <w:autoSpaceDN w:val="0"/>
        <w:adjustRightInd w:val="0"/>
        <w:ind w:left="720"/>
        <w:jc w:val="both"/>
        <w:rPr>
          <w:rFonts w:ascii="Times New Roman CYR" w:hAnsi="Times New Roman CYR" w:cs="Times New Roman CYR"/>
          <w:sz w:val="28"/>
          <w:szCs w:val="28"/>
        </w:rPr>
      </w:pPr>
      <w:r w:rsidRPr="009F6FBC">
        <w:rPr>
          <w:rFonts w:ascii="Times New Roman CYR" w:hAnsi="Times New Roman CYR" w:cs="Times New Roman CYR"/>
          <w:sz w:val="28"/>
          <w:szCs w:val="28"/>
        </w:rPr>
        <w:t xml:space="preserve">Озабоченность вызывает, что сами хозяева </w:t>
      </w:r>
      <w:r>
        <w:rPr>
          <w:rFonts w:ascii="Times New Roman CYR" w:hAnsi="Times New Roman CYR" w:cs="Times New Roman CYR"/>
          <w:sz w:val="28"/>
          <w:szCs w:val="28"/>
        </w:rPr>
        <w:t xml:space="preserve">частных </w:t>
      </w:r>
      <w:r w:rsidRPr="009F6FBC">
        <w:rPr>
          <w:rFonts w:ascii="Times New Roman CYR" w:hAnsi="Times New Roman CYR" w:cs="Times New Roman CYR"/>
          <w:sz w:val="28"/>
          <w:szCs w:val="28"/>
        </w:rPr>
        <w:t>жилых помещений</w:t>
      </w:r>
      <w:r>
        <w:rPr>
          <w:rFonts w:ascii="Times New Roman CYR" w:hAnsi="Times New Roman CYR" w:cs="Times New Roman CYR"/>
          <w:sz w:val="28"/>
          <w:szCs w:val="28"/>
        </w:rPr>
        <w:t xml:space="preserve"> должны у себя установить отопительную водяную систему и подсоединиться к подведенному вводу (и ни в коем случае на соединительных резиновых шлангах «времянках», так сказать – а то видел я таких «хозяев»).</w:t>
      </w:r>
    </w:p>
    <w:p w:rsidR="00F47391" w:rsidRDefault="00F47391" w:rsidP="00463A1F">
      <w:pPr>
        <w:widowControl w:val="0"/>
        <w:numPr>
          <w:ilvl w:val="0"/>
          <w:numId w:val="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И как продолжение вышеупомянутого исполняемого полномочия озвучу текущий момент </w:t>
      </w:r>
      <w:r w:rsidRPr="00FA3293">
        <w:rPr>
          <w:rFonts w:ascii="Times New Roman CYR" w:hAnsi="Times New Roman CYR" w:cs="Times New Roman CYR"/>
          <w:b/>
          <w:sz w:val="28"/>
          <w:szCs w:val="28"/>
        </w:rPr>
        <w:t>по решению водоснабжения</w:t>
      </w:r>
      <w:r>
        <w:rPr>
          <w:rFonts w:ascii="Times New Roman CYR" w:hAnsi="Times New Roman CYR" w:cs="Times New Roman CYR"/>
          <w:sz w:val="28"/>
          <w:szCs w:val="28"/>
        </w:rPr>
        <w:t>.</w:t>
      </w:r>
    </w:p>
    <w:p w:rsidR="00F47391" w:rsidRDefault="00F47391" w:rsidP="00F47391">
      <w:pPr>
        <w:widowControl w:val="0"/>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ранее я говорил, водозабор для нужд нашего поселка планируется из р.Янгарей, в районе центральной котельной  и далее водовод пустить вдоль теплотрассы с подключением всех объектов поселка.     В крайнем случае, вывести несколько колонок с подачей питьевой воды. </w:t>
      </w:r>
      <w:r w:rsidR="00DA5594">
        <w:rPr>
          <w:rFonts w:ascii="Times New Roman CYR" w:hAnsi="Times New Roman CYR" w:cs="Times New Roman CYR"/>
          <w:sz w:val="28"/>
          <w:szCs w:val="28"/>
        </w:rPr>
        <w:t>Предвидя закономерный вопрос по качеству воды, отвечаю: естественно будет установлено очистное сооружение с подогревом подаваемой воды. Но это пока в проекте, в настоящее время мы ежемесячно высылаем воду из р.Янгарей на проведение анализов</w:t>
      </w:r>
      <w:r w:rsidR="00684671">
        <w:rPr>
          <w:rFonts w:ascii="Times New Roman CYR" w:hAnsi="Times New Roman CYR" w:cs="Times New Roman CYR"/>
          <w:sz w:val="28"/>
          <w:szCs w:val="28"/>
        </w:rPr>
        <w:t xml:space="preserve"> в ФБУЗ «Центр гигиены и эпидемиологии в</w:t>
      </w:r>
      <w:r w:rsidR="00DA5594">
        <w:rPr>
          <w:rFonts w:ascii="Times New Roman CYR" w:hAnsi="Times New Roman CYR" w:cs="Times New Roman CYR"/>
          <w:sz w:val="28"/>
          <w:szCs w:val="28"/>
        </w:rPr>
        <w:t xml:space="preserve"> НАО</w:t>
      </w:r>
      <w:r w:rsidR="00684671">
        <w:rPr>
          <w:rFonts w:ascii="Times New Roman CYR" w:hAnsi="Times New Roman CYR" w:cs="Times New Roman CYR"/>
          <w:sz w:val="28"/>
          <w:szCs w:val="28"/>
        </w:rPr>
        <w:t>»</w:t>
      </w:r>
      <w:r w:rsidR="00DA5594">
        <w:rPr>
          <w:rFonts w:ascii="Times New Roman CYR" w:hAnsi="Times New Roman CYR" w:cs="Times New Roman CYR"/>
          <w:sz w:val="28"/>
          <w:szCs w:val="28"/>
        </w:rPr>
        <w:t xml:space="preserve">, для выявления </w:t>
      </w:r>
      <w:r w:rsidR="00A744AF">
        <w:rPr>
          <w:rFonts w:ascii="Times New Roman CYR" w:hAnsi="Times New Roman CYR" w:cs="Times New Roman CYR"/>
          <w:sz w:val="28"/>
          <w:szCs w:val="28"/>
        </w:rPr>
        <w:t xml:space="preserve">подтверждения и использования указанной реки в качестве водозабора и для </w:t>
      </w:r>
      <w:r w:rsidR="00F50AEA">
        <w:rPr>
          <w:rFonts w:ascii="Times New Roman CYR" w:hAnsi="Times New Roman CYR" w:cs="Times New Roman CYR"/>
          <w:sz w:val="28"/>
          <w:szCs w:val="28"/>
        </w:rPr>
        <w:t xml:space="preserve">предоставления </w:t>
      </w:r>
      <w:r w:rsidR="00A744AF">
        <w:rPr>
          <w:rFonts w:ascii="Times New Roman CYR" w:hAnsi="Times New Roman CYR" w:cs="Times New Roman CYR"/>
          <w:sz w:val="28"/>
          <w:szCs w:val="28"/>
        </w:rPr>
        <w:t>данных</w:t>
      </w:r>
      <w:r w:rsidR="00F50AEA">
        <w:rPr>
          <w:rFonts w:ascii="Times New Roman CYR" w:hAnsi="Times New Roman CYR" w:cs="Times New Roman CYR"/>
          <w:sz w:val="28"/>
          <w:szCs w:val="28"/>
        </w:rPr>
        <w:t xml:space="preserve"> анализов</w:t>
      </w:r>
      <w:r w:rsidR="00A744AF">
        <w:rPr>
          <w:rFonts w:ascii="Times New Roman CYR" w:hAnsi="Times New Roman CYR" w:cs="Times New Roman CYR"/>
          <w:sz w:val="28"/>
          <w:szCs w:val="28"/>
        </w:rPr>
        <w:t xml:space="preserve"> </w:t>
      </w:r>
      <w:r w:rsidR="00FA3293">
        <w:rPr>
          <w:rFonts w:ascii="Times New Roman CYR" w:hAnsi="Times New Roman CYR" w:cs="Times New Roman CYR"/>
          <w:sz w:val="28"/>
          <w:szCs w:val="28"/>
        </w:rPr>
        <w:t xml:space="preserve">проектировщикам </w:t>
      </w:r>
      <w:r w:rsidR="00F50AEA">
        <w:rPr>
          <w:rFonts w:ascii="Times New Roman CYR" w:hAnsi="Times New Roman CYR" w:cs="Times New Roman CYR"/>
          <w:sz w:val="28"/>
          <w:szCs w:val="28"/>
        </w:rPr>
        <w:t xml:space="preserve">для </w:t>
      </w:r>
      <w:r w:rsidR="00A744AF">
        <w:rPr>
          <w:rFonts w:ascii="Times New Roman CYR" w:hAnsi="Times New Roman CYR" w:cs="Times New Roman CYR"/>
          <w:sz w:val="28"/>
          <w:szCs w:val="28"/>
        </w:rPr>
        <w:t xml:space="preserve">его проектирования </w:t>
      </w:r>
      <w:r w:rsidR="00F50AEA">
        <w:rPr>
          <w:rFonts w:ascii="Times New Roman CYR" w:hAnsi="Times New Roman CYR" w:cs="Times New Roman CYR"/>
          <w:sz w:val="28"/>
          <w:szCs w:val="28"/>
        </w:rPr>
        <w:t xml:space="preserve">с решением </w:t>
      </w:r>
      <w:r w:rsidR="00A744AF">
        <w:rPr>
          <w:rFonts w:ascii="Times New Roman CYR" w:hAnsi="Times New Roman CYR" w:cs="Times New Roman CYR"/>
          <w:sz w:val="28"/>
          <w:szCs w:val="28"/>
        </w:rPr>
        <w:t>последующего централизованного водоснабжения.</w:t>
      </w:r>
    </w:p>
    <w:p w:rsidR="009F6FBC" w:rsidRDefault="00A744AF" w:rsidP="00411905">
      <w:pPr>
        <w:widowControl w:val="0"/>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течение года Центр гигиены и эпидемиологии </w:t>
      </w:r>
      <w:r w:rsidR="00F50AEA">
        <w:rPr>
          <w:rFonts w:ascii="Times New Roman CYR" w:hAnsi="Times New Roman CYR" w:cs="Times New Roman CYR"/>
          <w:sz w:val="28"/>
          <w:szCs w:val="28"/>
        </w:rPr>
        <w:t>выводят ответы анализов, и проектировщики на основе предоставленных данных должны предусмотреть систему очистки воды из реки до доведения её в качественную питьевую воду.</w:t>
      </w:r>
    </w:p>
    <w:p w:rsidR="00162C31" w:rsidRPr="00162C31" w:rsidRDefault="00162C31" w:rsidP="002B35A5">
      <w:pPr>
        <w:widowControl w:val="0"/>
        <w:numPr>
          <w:ilvl w:val="0"/>
          <w:numId w:val="1"/>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По исполнению полномочий  в области обеспечения пожарной безопасности:</w:t>
      </w:r>
    </w:p>
    <w:p w:rsidR="0033501F" w:rsidRDefault="002B35A5" w:rsidP="00162C31">
      <w:pPr>
        <w:widowControl w:val="0"/>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В</w:t>
      </w:r>
      <w:r w:rsidR="0033501F">
        <w:rPr>
          <w:rFonts w:ascii="Times New Roman CYR" w:hAnsi="Times New Roman CYR" w:cs="Times New Roman CYR"/>
          <w:sz w:val="28"/>
          <w:szCs w:val="28"/>
        </w:rPr>
        <w:t xml:space="preserve"> настоящее время у нас функционирует на те</w:t>
      </w:r>
      <w:r w:rsidR="00162C31">
        <w:rPr>
          <w:rFonts w:ascii="Times New Roman CYR" w:hAnsi="Times New Roman CYR" w:cs="Times New Roman CYR"/>
          <w:sz w:val="28"/>
          <w:szCs w:val="28"/>
        </w:rPr>
        <w:t>рритории поселка  пожарный пост, состоящий из 2-х водителей, прошедших обучение.</w:t>
      </w:r>
      <w:r w:rsidR="005F69C8">
        <w:rPr>
          <w:rFonts w:ascii="Times New Roman CYR" w:hAnsi="Times New Roman CYR" w:cs="Times New Roman CYR"/>
          <w:sz w:val="28"/>
          <w:szCs w:val="28"/>
        </w:rPr>
        <w:t xml:space="preserve"> Есть в наличии мотопомпа со шлангами.</w:t>
      </w:r>
    </w:p>
    <w:p w:rsidR="0033501F" w:rsidRDefault="0033501F" w:rsidP="0033501F">
      <w:pPr>
        <w:widowControl w:val="0"/>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Пользуясь случаем, хотелось бы лишний раз напомнить нашим жителям муниципального образования: по статистике большинство пожаров приходится на неисправность электрической проводки и в связи с этим довожу до</w:t>
      </w:r>
      <w:r w:rsidR="00162C31">
        <w:rPr>
          <w:rFonts w:ascii="Times New Roman CYR" w:hAnsi="Times New Roman CYR" w:cs="Times New Roman CYR"/>
          <w:sz w:val="28"/>
          <w:szCs w:val="28"/>
        </w:rPr>
        <w:t xml:space="preserve"> сведения: в летний период я могу пригласить</w:t>
      </w:r>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 xml:space="preserve">дипломированного электрика из Воркуты. </w:t>
      </w:r>
      <w:r w:rsidR="00162C31">
        <w:rPr>
          <w:rFonts w:ascii="Times New Roman CYR" w:hAnsi="Times New Roman CYR" w:cs="Times New Roman CYR"/>
          <w:sz w:val="28"/>
          <w:szCs w:val="28"/>
        </w:rPr>
        <w:t>Желающим убедительная п</w:t>
      </w:r>
      <w:r>
        <w:rPr>
          <w:rFonts w:ascii="Times New Roman CYR" w:hAnsi="Times New Roman CYR" w:cs="Times New Roman CYR"/>
          <w:sz w:val="28"/>
          <w:szCs w:val="28"/>
        </w:rPr>
        <w:t>росьба уже сейчас запастись необходимым материалом и оборудованием. И записаться для предварительной записи по составлению списка в администр</w:t>
      </w:r>
      <w:r w:rsidR="00162C31">
        <w:rPr>
          <w:rFonts w:ascii="Times New Roman CYR" w:hAnsi="Times New Roman CYR" w:cs="Times New Roman CYR"/>
          <w:sz w:val="28"/>
          <w:szCs w:val="28"/>
        </w:rPr>
        <w:t>ации муниципального образования, либо непосредственно к Главе муниципалитета.</w:t>
      </w:r>
      <w:r>
        <w:rPr>
          <w:rFonts w:ascii="Times New Roman CYR" w:hAnsi="Times New Roman CYR" w:cs="Times New Roman CYR"/>
          <w:sz w:val="28"/>
          <w:szCs w:val="28"/>
        </w:rPr>
        <w:t xml:space="preserve"> Помните: лучше лишний раз подстраховаться, ведь с огнем шутить очень опасно, порой это приводит к необратимым последствиям.</w:t>
      </w:r>
    </w:p>
    <w:p w:rsidR="00162C31" w:rsidRDefault="005F69C8" w:rsidP="0033501F">
      <w:pPr>
        <w:widowControl w:val="0"/>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В весенний период ледохода 2015 года, когда была большая утечка дизельного топлива  с затонувшего танкера</w:t>
      </w:r>
      <w:r w:rsidR="00FA3293">
        <w:rPr>
          <w:rFonts w:ascii="Times New Roman CYR" w:hAnsi="Times New Roman CYR" w:cs="Times New Roman CYR"/>
          <w:sz w:val="28"/>
          <w:szCs w:val="28"/>
        </w:rPr>
        <w:t xml:space="preserve"> ООО «Севергеофизика»</w:t>
      </w:r>
      <w:r>
        <w:rPr>
          <w:rFonts w:ascii="Times New Roman CYR" w:hAnsi="Times New Roman CYR" w:cs="Times New Roman CYR"/>
          <w:sz w:val="28"/>
          <w:szCs w:val="28"/>
        </w:rPr>
        <w:t xml:space="preserve"> в районе причала со стороны администрации муниципалитета была организована </w:t>
      </w:r>
      <w:r w:rsidR="00FA3293">
        <w:rPr>
          <w:rFonts w:ascii="Times New Roman CYR" w:hAnsi="Times New Roman CYR" w:cs="Times New Roman CYR"/>
          <w:sz w:val="28"/>
          <w:szCs w:val="28"/>
        </w:rPr>
        <w:t xml:space="preserve">всесторонняя </w:t>
      </w:r>
      <w:r>
        <w:rPr>
          <w:rFonts w:ascii="Times New Roman CYR" w:hAnsi="Times New Roman CYR" w:cs="Times New Roman CYR"/>
          <w:sz w:val="28"/>
          <w:szCs w:val="28"/>
        </w:rPr>
        <w:t>помощь в ликвидации чрезвычайной ситуации со специалистами окружного МЧС и водолазами мурманского МЧС.</w:t>
      </w:r>
    </w:p>
    <w:p w:rsidR="0016137B" w:rsidRDefault="0016137B" w:rsidP="0016137B">
      <w:pPr>
        <w:widowControl w:val="0"/>
        <w:numPr>
          <w:ilvl w:val="0"/>
          <w:numId w:val="1"/>
        </w:numPr>
        <w:autoSpaceDE w:val="0"/>
        <w:autoSpaceDN w:val="0"/>
        <w:adjustRightInd w:val="0"/>
        <w:jc w:val="both"/>
        <w:rPr>
          <w:rFonts w:ascii="Times New Roman CYR" w:hAnsi="Times New Roman CYR" w:cs="Times New Roman CYR"/>
          <w:b/>
          <w:sz w:val="28"/>
          <w:szCs w:val="28"/>
        </w:rPr>
      </w:pPr>
      <w:r>
        <w:rPr>
          <w:rFonts w:ascii="Times New Roman CYR" w:hAnsi="Times New Roman CYR" w:cs="Times New Roman CYR"/>
          <w:b/>
          <w:sz w:val="28"/>
          <w:szCs w:val="28"/>
        </w:rPr>
        <w:t>По исполнению полномочий в организации ритуальных услуг и содержание мест захоронения:</w:t>
      </w:r>
    </w:p>
    <w:p w:rsidR="005F69C8" w:rsidRDefault="0016137B" w:rsidP="0016137B">
      <w:pPr>
        <w:widowControl w:val="0"/>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Ежегодно проводится генеральная уборка территории кладбища с участием безработных,  за последние 2 года изготовлено 12 деревянных крестов из бруса и произведена замена на упавшие, сгнившие кресты.</w:t>
      </w:r>
      <w:r>
        <w:rPr>
          <w:rFonts w:ascii="Times New Roman CYR" w:hAnsi="Times New Roman CYR" w:cs="Times New Roman CYR"/>
          <w:b/>
          <w:sz w:val="28"/>
          <w:szCs w:val="28"/>
        </w:rPr>
        <w:t xml:space="preserve">  </w:t>
      </w:r>
      <w:r>
        <w:rPr>
          <w:rFonts w:ascii="Times New Roman CYR" w:hAnsi="Times New Roman CYR" w:cs="Times New Roman CYR"/>
          <w:sz w:val="28"/>
          <w:szCs w:val="28"/>
        </w:rPr>
        <w:t>В случае захоронения администрация муниципалитета предоставляет стройматериал на изготовление гроба, креста и настила. В случае отсутствия родственников мы организовываем с приглашением безработных погребение, включая копку могилы, очистку от снега площадки под место захоронения (в зимний период).</w:t>
      </w:r>
      <w:r w:rsidR="00FA3293">
        <w:rPr>
          <w:rFonts w:ascii="Times New Roman CYR" w:hAnsi="Times New Roman CYR" w:cs="Times New Roman CYR"/>
          <w:sz w:val="28"/>
          <w:szCs w:val="28"/>
        </w:rPr>
        <w:t xml:space="preserve"> Так как в зимний период долбить смерзшуюся глинистую землю практически невозможно, администрация со своей стороны закупила (перфоратор (отбойный молоток) и генератор к нему с удлинителем.</w:t>
      </w:r>
    </w:p>
    <w:p w:rsidR="00A41950" w:rsidRDefault="00A41950" w:rsidP="0016137B">
      <w:pPr>
        <w:widowControl w:val="0"/>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Был произведен частичный ремонт деревянной мостовой ср стороны ВПП и до кладбища.</w:t>
      </w:r>
    </w:p>
    <w:p w:rsidR="002C1116" w:rsidRPr="002C1116" w:rsidRDefault="002C1116" w:rsidP="002C1116">
      <w:pPr>
        <w:widowControl w:val="0"/>
        <w:numPr>
          <w:ilvl w:val="0"/>
          <w:numId w:val="1"/>
        </w:numPr>
        <w:autoSpaceDE w:val="0"/>
        <w:autoSpaceDN w:val="0"/>
        <w:adjustRightInd w:val="0"/>
        <w:jc w:val="both"/>
        <w:rPr>
          <w:rFonts w:ascii="Times New Roman CYR" w:hAnsi="Times New Roman CYR" w:cs="Times New Roman CYR"/>
          <w:b/>
          <w:sz w:val="28"/>
          <w:szCs w:val="28"/>
        </w:rPr>
      </w:pPr>
      <w:r w:rsidRPr="002C1116">
        <w:rPr>
          <w:rFonts w:ascii="Times New Roman CYR" w:hAnsi="Times New Roman CYR" w:cs="Times New Roman CYR"/>
          <w:b/>
          <w:sz w:val="28"/>
          <w:szCs w:val="28"/>
        </w:rPr>
        <w:t>Информация по физкультурно-оздоровительным мероприятиям:</w:t>
      </w:r>
    </w:p>
    <w:p w:rsidR="0033501F" w:rsidRDefault="003303C1" w:rsidP="0033501F">
      <w:pPr>
        <w:widowControl w:val="0"/>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От нашего поселения ежегодно выезжает группа спортсменов на межмуниципальную Спартакиаду в с.Коткино, принимают активное участие в спортивных состязаниях по всем видам спорта, и со слов главы «Коткинский сельсовет» они всегда рады нашим спортсменам. «Такие жизнерадостные, энергичные у тебя ребята» - его комментарий.</w:t>
      </w:r>
    </w:p>
    <w:p w:rsidR="003303C1" w:rsidRDefault="003303C1" w:rsidP="0033501F">
      <w:pPr>
        <w:widowControl w:val="0"/>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В начале зимнего периода координатором по молодежной политике Родионовой А.С. проведено мероприятие «Зимняя рыбалка», где участвовали и взрослые и дети. Ничто так не сближает людей, как зимняя рыбалка, спасибо координатору, к сожалению, бывшему.</w:t>
      </w:r>
    </w:p>
    <w:p w:rsidR="003303C1" w:rsidRDefault="003303C1" w:rsidP="0033501F">
      <w:pPr>
        <w:widowControl w:val="0"/>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Еженедельно </w:t>
      </w:r>
      <w:r w:rsidR="00BB6857">
        <w:rPr>
          <w:rFonts w:ascii="Times New Roman CYR" w:hAnsi="Times New Roman CYR" w:cs="Times New Roman CYR"/>
          <w:sz w:val="28"/>
          <w:szCs w:val="28"/>
        </w:rPr>
        <w:t xml:space="preserve">(2 раза) </w:t>
      </w:r>
      <w:r>
        <w:rPr>
          <w:rFonts w:ascii="Times New Roman CYR" w:hAnsi="Times New Roman CYR" w:cs="Times New Roman CYR"/>
          <w:sz w:val="28"/>
          <w:szCs w:val="28"/>
        </w:rPr>
        <w:t>проводятся спортивные секции</w:t>
      </w:r>
      <w:r w:rsidR="00A41950">
        <w:rPr>
          <w:rFonts w:ascii="Times New Roman CYR" w:hAnsi="Times New Roman CYR" w:cs="Times New Roman CYR"/>
          <w:sz w:val="28"/>
          <w:szCs w:val="28"/>
        </w:rPr>
        <w:t xml:space="preserve"> в спортзале школы для взрослых, и для школьников 4 раза в неделю.</w:t>
      </w:r>
    </w:p>
    <w:p w:rsidR="00A41950" w:rsidRPr="009A0EC3" w:rsidRDefault="00A41950" w:rsidP="0033501F">
      <w:pPr>
        <w:widowControl w:val="0"/>
        <w:autoSpaceDE w:val="0"/>
        <w:autoSpaceDN w:val="0"/>
        <w:adjustRightInd w:val="0"/>
        <w:ind w:left="720"/>
        <w:jc w:val="both"/>
        <w:rPr>
          <w:rFonts w:ascii="Times New Roman CYR" w:hAnsi="Times New Roman CYR" w:cs="Times New Roman CYR"/>
          <w:sz w:val="26"/>
          <w:szCs w:val="26"/>
        </w:rPr>
      </w:pPr>
      <w:r w:rsidRPr="009A0EC3">
        <w:rPr>
          <w:rFonts w:ascii="Times New Roman CYR" w:hAnsi="Times New Roman CYR" w:cs="Times New Roman CYR"/>
          <w:sz w:val="26"/>
          <w:szCs w:val="26"/>
        </w:rPr>
        <w:t>В сентябре 15 года был организован общешкольный поход «День здоровья», проведены Президентские соревнования (Тесты ГТО), спортивное мероприятие «День народного Единства» с участием родителей, школьников, учителей, в феврале-месяце «Лыжня России», при школе проведено военно-спортивное мероприятие</w:t>
      </w:r>
      <w:r w:rsidR="009A0EC3" w:rsidRPr="009A0EC3">
        <w:rPr>
          <w:rFonts w:ascii="Times New Roman CYR" w:hAnsi="Times New Roman CYR" w:cs="Times New Roman CYR"/>
          <w:sz w:val="26"/>
          <w:szCs w:val="26"/>
        </w:rPr>
        <w:t>, посвященное к 23 февраля.</w:t>
      </w:r>
      <w:r w:rsidRPr="009A0EC3">
        <w:rPr>
          <w:rFonts w:ascii="Times New Roman CYR" w:hAnsi="Times New Roman CYR" w:cs="Times New Roman CYR"/>
          <w:sz w:val="26"/>
          <w:szCs w:val="26"/>
        </w:rPr>
        <w:t xml:space="preserve"> </w:t>
      </w:r>
    </w:p>
    <w:p w:rsidR="002F1A8F" w:rsidRDefault="002F1A8F" w:rsidP="0033501F">
      <w:pPr>
        <w:numPr>
          <w:ilvl w:val="0"/>
          <w:numId w:val="1"/>
        </w:numPr>
        <w:jc w:val="both"/>
        <w:rPr>
          <w:sz w:val="28"/>
          <w:szCs w:val="28"/>
        </w:rPr>
      </w:pPr>
      <w:r>
        <w:rPr>
          <w:sz w:val="28"/>
          <w:szCs w:val="28"/>
        </w:rPr>
        <w:lastRenderedPageBreak/>
        <w:t>Следующий вопрос:</w:t>
      </w:r>
    </w:p>
    <w:p w:rsidR="0033501F" w:rsidRDefault="003303C1" w:rsidP="002F1A8F">
      <w:pPr>
        <w:ind w:left="720"/>
        <w:jc w:val="both"/>
        <w:rPr>
          <w:sz w:val="28"/>
          <w:szCs w:val="28"/>
        </w:rPr>
      </w:pPr>
      <w:r>
        <w:rPr>
          <w:sz w:val="28"/>
          <w:szCs w:val="28"/>
        </w:rPr>
        <w:t xml:space="preserve">В </w:t>
      </w:r>
      <w:r w:rsidR="00646AAD">
        <w:rPr>
          <w:sz w:val="28"/>
          <w:szCs w:val="28"/>
        </w:rPr>
        <w:t xml:space="preserve"> 2015 году был о</w:t>
      </w:r>
      <w:r w:rsidR="0033501F">
        <w:rPr>
          <w:sz w:val="28"/>
          <w:szCs w:val="28"/>
        </w:rPr>
        <w:t xml:space="preserve">рганизован и проведен аукцион по </w:t>
      </w:r>
      <w:r w:rsidR="00646AAD">
        <w:rPr>
          <w:sz w:val="28"/>
          <w:szCs w:val="28"/>
        </w:rPr>
        <w:t xml:space="preserve">горячему </w:t>
      </w:r>
      <w:r w:rsidR="0033501F">
        <w:rPr>
          <w:sz w:val="28"/>
          <w:szCs w:val="28"/>
        </w:rPr>
        <w:t>питанию детей из мало</w:t>
      </w:r>
      <w:r w:rsidR="00646AAD">
        <w:rPr>
          <w:sz w:val="28"/>
          <w:szCs w:val="28"/>
        </w:rPr>
        <w:t xml:space="preserve">имущих семей. Дети в количестве 29 детишек питались </w:t>
      </w:r>
      <w:r w:rsidR="0033501F">
        <w:rPr>
          <w:sz w:val="28"/>
          <w:szCs w:val="28"/>
        </w:rPr>
        <w:t>в кафе Каратайского  потребобщества в выходные</w:t>
      </w:r>
      <w:r w:rsidR="00646AAD">
        <w:rPr>
          <w:sz w:val="28"/>
          <w:szCs w:val="28"/>
        </w:rPr>
        <w:t xml:space="preserve"> и каникулярные дни. К сожалению, на 2016 год средства не были выделены, в связи оптимизацией расходов окружных средств. Но ряд депутатов округа </w:t>
      </w:r>
      <w:r w:rsidR="00FC3FE7">
        <w:rPr>
          <w:sz w:val="28"/>
          <w:szCs w:val="28"/>
        </w:rPr>
        <w:t>(включая депутата от нашего округа Кардакову Н.А.) пытаются внести изменения в бюджет округа по включению этого вопроса. Как Вы знаете, прилетала к нам специалист из Красного Креста для достоверности этой проблемы и выяснилось, действительно 16 детей необходимо снабжать горячим питанием в  указанные ранее дни.</w:t>
      </w:r>
      <w:r w:rsidR="00646AAD">
        <w:rPr>
          <w:sz w:val="28"/>
          <w:szCs w:val="28"/>
        </w:rPr>
        <w:t xml:space="preserve"> </w:t>
      </w:r>
      <w:r w:rsidR="00AF3F7A">
        <w:rPr>
          <w:sz w:val="28"/>
          <w:szCs w:val="28"/>
        </w:rPr>
        <w:t>Надеемся, что этот вопрос найдет положительный отклик в душах депутатов округа.</w:t>
      </w:r>
    </w:p>
    <w:p w:rsidR="0076279B" w:rsidRDefault="00AF3F7A" w:rsidP="0076279B">
      <w:pPr>
        <w:ind w:left="705"/>
        <w:jc w:val="both"/>
        <w:rPr>
          <w:sz w:val="28"/>
          <w:szCs w:val="28"/>
        </w:rPr>
      </w:pPr>
      <w:r>
        <w:rPr>
          <w:sz w:val="28"/>
          <w:szCs w:val="28"/>
        </w:rPr>
        <w:t xml:space="preserve">С большим сожалением, вынужден </w:t>
      </w:r>
      <w:r w:rsidR="0076279B">
        <w:rPr>
          <w:sz w:val="28"/>
          <w:szCs w:val="28"/>
        </w:rPr>
        <w:t>констатировать</w:t>
      </w:r>
      <w:r>
        <w:rPr>
          <w:sz w:val="28"/>
          <w:szCs w:val="28"/>
        </w:rPr>
        <w:t>, что прекратилась выдача талонов на посещение общественной бани престарелым жителям поселения на безво</w:t>
      </w:r>
      <w:r w:rsidR="0076279B">
        <w:rPr>
          <w:sz w:val="28"/>
          <w:szCs w:val="28"/>
        </w:rPr>
        <w:t>змездной основе, т.к. прекратило</w:t>
      </w:r>
      <w:r>
        <w:rPr>
          <w:sz w:val="28"/>
          <w:szCs w:val="28"/>
        </w:rPr>
        <w:t>с</w:t>
      </w:r>
      <w:r w:rsidR="0076279B">
        <w:rPr>
          <w:sz w:val="28"/>
          <w:szCs w:val="28"/>
        </w:rPr>
        <w:t>ь финансирование этой статьи из Управления здравоохранения, труда и социальной защиты населения НАО в связи с сокращением расходов.</w:t>
      </w:r>
    </w:p>
    <w:p w:rsidR="0033501F" w:rsidRPr="00AD04C1" w:rsidRDefault="0033501F" w:rsidP="0033501F">
      <w:pPr>
        <w:pStyle w:val="a5"/>
        <w:numPr>
          <w:ilvl w:val="0"/>
          <w:numId w:val="1"/>
        </w:numPr>
        <w:jc w:val="both"/>
        <w:rPr>
          <w:b/>
          <w:sz w:val="28"/>
          <w:szCs w:val="28"/>
        </w:rPr>
      </w:pPr>
      <w:r>
        <w:rPr>
          <w:sz w:val="28"/>
          <w:szCs w:val="28"/>
        </w:rPr>
        <w:t xml:space="preserve">следующая тема: </w:t>
      </w:r>
      <w:r>
        <w:rPr>
          <w:b/>
          <w:sz w:val="28"/>
          <w:szCs w:val="28"/>
        </w:rPr>
        <w:t xml:space="preserve">Полномочия органов местного самоуправления в сфере занятости населения, борьбы с безработицей – </w:t>
      </w:r>
      <w:r>
        <w:rPr>
          <w:sz w:val="28"/>
          <w:szCs w:val="28"/>
        </w:rPr>
        <w:t>согласно федерального законодательства мы не наделены обязательными полномочиями в этой части, но 131-ФЗ предусматривает право об оказании содействия трудоустройству безработных.</w:t>
      </w:r>
    </w:p>
    <w:p w:rsidR="0033501F" w:rsidRPr="004B0EC7" w:rsidRDefault="0033501F" w:rsidP="0033501F">
      <w:pPr>
        <w:pStyle w:val="a5"/>
        <w:jc w:val="both"/>
        <w:rPr>
          <w:b/>
          <w:sz w:val="28"/>
          <w:szCs w:val="28"/>
        </w:rPr>
      </w:pPr>
      <w:r>
        <w:rPr>
          <w:sz w:val="28"/>
          <w:szCs w:val="28"/>
        </w:rPr>
        <w:t>Как вы заметили, в течение последних десяти лет мы упор делаем на трудоустройство безработных граждан поселения, включая временные и на постоянной основе работы.</w:t>
      </w:r>
    </w:p>
    <w:p w:rsidR="00080289" w:rsidRDefault="00AF3F7A" w:rsidP="00080289">
      <w:pPr>
        <w:pStyle w:val="a5"/>
        <w:jc w:val="both"/>
        <w:rPr>
          <w:sz w:val="28"/>
          <w:szCs w:val="28"/>
        </w:rPr>
      </w:pPr>
      <w:r>
        <w:rPr>
          <w:sz w:val="28"/>
          <w:szCs w:val="28"/>
        </w:rPr>
        <w:t>В частности, в прошедшем</w:t>
      </w:r>
      <w:r w:rsidR="00080289">
        <w:rPr>
          <w:sz w:val="28"/>
          <w:szCs w:val="28"/>
        </w:rPr>
        <w:t xml:space="preserve"> году</w:t>
      </w:r>
      <w:r w:rsidR="0033501F">
        <w:rPr>
          <w:sz w:val="28"/>
          <w:szCs w:val="28"/>
        </w:rPr>
        <w:t xml:space="preserve"> </w:t>
      </w:r>
      <w:r w:rsidR="009A0EC3">
        <w:rPr>
          <w:sz w:val="28"/>
          <w:szCs w:val="28"/>
        </w:rPr>
        <w:t xml:space="preserve">нам вновь </w:t>
      </w:r>
      <w:r w:rsidR="0033501F">
        <w:rPr>
          <w:sz w:val="28"/>
          <w:szCs w:val="28"/>
        </w:rPr>
        <w:t>удалось трудоу</w:t>
      </w:r>
      <w:r>
        <w:rPr>
          <w:sz w:val="28"/>
          <w:szCs w:val="28"/>
        </w:rPr>
        <w:t xml:space="preserve">строить </w:t>
      </w:r>
      <w:r w:rsidR="0063540E">
        <w:rPr>
          <w:sz w:val="28"/>
          <w:szCs w:val="28"/>
        </w:rPr>
        <w:t xml:space="preserve">в Нарьян-Марскую </w:t>
      </w:r>
      <w:r w:rsidR="0033501F">
        <w:rPr>
          <w:sz w:val="28"/>
          <w:szCs w:val="28"/>
        </w:rPr>
        <w:t xml:space="preserve"> </w:t>
      </w:r>
      <w:r w:rsidR="0063540E">
        <w:rPr>
          <w:sz w:val="28"/>
          <w:szCs w:val="28"/>
        </w:rPr>
        <w:t xml:space="preserve">сейсмопартию </w:t>
      </w:r>
      <w:r w:rsidR="0033501F">
        <w:rPr>
          <w:sz w:val="28"/>
          <w:szCs w:val="28"/>
        </w:rPr>
        <w:t>группу</w:t>
      </w:r>
      <w:r w:rsidR="0063540E">
        <w:rPr>
          <w:sz w:val="28"/>
          <w:szCs w:val="28"/>
        </w:rPr>
        <w:t xml:space="preserve"> молодых жителей в количестве 12</w:t>
      </w:r>
      <w:r w:rsidR="0033501F">
        <w:rPr>
          <w:sz w:val="28"/>
          <w:szCs w:val="28"/>
        </w:rPr>
        <w:t xml:space="preserve"> человек вахтовым методом. Очень надеемся, что они покажут себя с положительной стороны, ведь геофизические работы будут вестись не один год.</w:t>
      </w:r>
      <w:r w:rsidR="00080289" w:rsidRPr="00080289">
        <w:rPr>
          <w:sz w:val="28"/>
          <w:szCs w:val="28"/>
        </w:rPr>
        <w:t xml:space="preserve"> </w:t>
      </w:r>
    </w:p>
    <w:p w:rsidR="00080289" w:rsidRDefault="00080289" w:rsidP="00080289">
      <w:pPr>
        <w:pStyle w:val="a5"/>
        <w:jc w:val="both"/>
        <w:rPr>
          <w:sz w:val="28"/>
          <w:szCs w:val="28"/>
        </w:rPr>
      </w:pPr>
      <w:r>
        <w:rPr>
          <w:sz w:val="28"/>
          <w:szCs w:val="28"/>
        </w:rPr>
        <w:t>В прошлом году я вышел на предпринимателя из Сыктывкара, но, к сожалению, в нынешний сезон,  как говорится среди охотников «песец не пришёл». А этому ИП надо большое количество песца, так что уважаемые охотники, готовьте снасти и удачи Вам в следующем году.</w:t>
      </w:r>
    </w:p>
    <w:p w:rsidR="00080289" w:rsidRDefault="00080289" w:rsidP="00080289">
      <w:pPr>
        <w:pStyle w:val="a5"/>
        <w:jc w:val="both"/>
        <w:rPr>
          <w:sz w:val="28"/>
          <w:szCs w:val="28"/>
        </w:rPr>
      </w:pPr>
      <w:r>
        <w:rPr>
          <w:sz w:val="28"/>
          <w:szCs w:val="28"/>
        </w:rPr>
        <w:t>Прошу учесть, я этим занимаюсь не на коммерческой основе – у меня одна цель – чтобы наши жители были хоть как-то трудоустроены и занимались делом.</w:t>
      </w:r>
    </w:p>
    <w:p w:rsidR="0033501F" w:rsidRDefault="0033501F" w:rsidP="0033501F">
      <w:pPr>
        <w:ind w:left="720"/>
        <w:jc w:val="both"/>
        <w:rPr>
          <w:sz w:val="28"/>
          <w:szCs w:val="28"/>
        </w:rPr>
      </w:pPr>
    </w:p>
    <w:p w:rsidR="0033501F" w:rsidRDefault="00080289" w:rsidP="0033501F">
      <w:pPr>
        <w:numPr>
          <w:ilvl w:val="0"/>
          <w:numId w:val="1"/>
        </w:numPr>
        <w:jc w:val="both"/>
        <w:rPr>
          <w:b/>
          <w:sz w:val="28"/>
          <w:szCs w:val="28"/>
        </w:rPr>
      </w:pPr>
      <w:r>
        <w:rPr>
          <w:rFonts w:ascii="Times New Roman CYR" w:hAnsi="Times New Roman CYR" w:cs="Times New Roman CYR"/>
          <w:b/>
          <w:sz w:val="28"/>
          <w:szCs w:val="28"/>
        </w:rPr>
        <w:t xml:space="preserve">По работе с населением муниципалитета: </w:t>
      </w:r>
      <w:r w:rsidR="0033501F">
        <w:rPr>
          <w:rFonts w:ascii="Times New Roman CYR" w:hAnsi="Times New Roman CYR" w:cs="Times New Roman CYR"/>
          <w:sz w:val="28"/>
          <w:szCs w:val="28"/>
        </w:rPr>
        <w:t xml:space="preserve">За материальной помощью </w:t>
      </w:r>
      <w:r w:rsidR="0033501F" w:rsidRPr="006A4B92">
        <w:rPr>
          <w:rFonts w:ascii="Times New Roman CYR" w:hAnsi="Times New Roman CYR" w:cs="Times New Roman CYR"/>
          <w:sz w:val="28"/>
          <w:szCs w:val="28"/>
        </w:rPr>
        <w:t xml:space="preserve"> </w:t>
      </w:r>
      <w:r w:rsidR="0033501F">
        <w:rPr>
          <w:rFonts w:ascii="Times New Roman CYR" w:hAnsi="Times New Roman CYR" w:cs="Times New Roman CYR"/>
          <w:sz w:val="28"/>
          <w:szCs w:val="28"/>
        </w:rPr>
        <w:t xml:space="preserve">непосредственно в </w:t>
      </w:r>
      <w:r w:rsidR="0033501F" w:rsidRPr="006A4B92">
        <w:rPr>
          <w:rFonts w:ascii="Times New Roman CYR" w:hAnsi="Times New Roman CYR" w:cs="Times New Roman CYR"/>
          <w:sz w:val="28"/>
          <w:szCs w:val="28"/>
        </w:rPr>
        <w:t>администрацию МО «Юшарс</w:t>
      </w:r>
      <w:r w:rsidR="0033501F">
        <w:rPr>
          <w:rFonts w:ascii="Times New Roman CYR" w:hAnsi="Times New Roman CYR" w:cs="Times New Roman CYR"/>
          <w:sz w:val="28"/>
          <w:szCs w:val="28"/>
        </w:rPr>
        <w:t>кий с</w:t>
      </w:r>
      <w:r w:rsidR="00F041B2">
        <w:rPr>
          <w:rFonts w:ascii="Times New Roman CYR" w:hAnsi="Times New Roman CYR" w:cs="Times New Roman CYR"/>
          <w:sz w:val="28"/>
          <w:szCs w:val="28"/>
        </w:rPr>
        <w:t>ельсовет» обратились в 2015</w:t>
      </w:r>
      <w:r w:rsidR="0033501F">
        <w:rPr>
          <w:rFonts w:ascii="Times New Roman CYR" w:hAnsi="Times New Roman CYR" w:cs="Times New Roman CYR"/>
          <w:sz w:val="28"/>
          <w:szCs w:val="28"/>
        </w:rPr>
        <w:t xml:space="preserve"> году </w:t>
      </w:r>
      <w:r w:rsidR="00D80019">
        <w:rPr>
          <w:rFonts w:ascii="Times New Roman CYR" w:hAnsi="Times New Roman CYR" w:cs="Times New Roman CYR"/>
          <w:sz w:val="28"/>
          <w:szCs w:val="28"/>
        </w:rPr>
        <w:t>4</w:t>
      </w:r>
      <w:r w:rsidR="0033501F">
        <w:rPr>
          <w:rFonts w:ascii="Times New Roman CYR" w:hAnsi="Times New Roman CYR" w:cs="Times New Roman CYR"/>
          <w:sz w:val="28"/>
          <w:szCs w:val="28"/>
        </w:rPr>
        <w:t xml:space="preserve"> </w:t>
      </w:r>
      <w:r w:rsidR="0033501F" w:rsidRPr="006A4B92">
        <w:rPr>
          <w:rFonts w:ascii="Times New Roman CYR" w:hAnsi="Times New Roman CYR" w:cs="Times New Roman CYR"/>
          <w:sz w:val="28"/>
          <w:szCs w:val="28"/>
        </w:rPr>
        <w:t xml:space="preserve">человека – </w:t>
      </w:r>
      <w:r w:rsidR="00D80019">
        <w:rPr>
          <w:rFonts w:ascii="Times New Roman CYR" w:hAnsi="Times New Roman CYR" w:cs="Times New Roman CYR"/>
          <w:sz w:val="28"/>
          <w:szCs w:val="28"/>
        </w:rPr>
        <w:t>была оказана помощь на сумму 4</w:t>
      </w:r>
      <w:r w:rsidR="0033501F">
        <w:rPr>
          <w:rFonts w:ascii="Times New Roman CYR" w:hAnsi="Times New Roman CYR" w:cs="Times New Roman CYR"/>
          <w:sz w:val="28"/>
          <w:szCs w:val="28"/>
        </w:rPr>
        <w:t>0,0 тыс.рублей</w:t>
      </w:r>
      <w:r>
        <w:rPr>
          <w:rFonts w:ascii="Times New Roman CYR" w:hAnsi="Times New Roman CYR" w:cs="Times New Roman CYR"/>
          <w:sz w:val="28"/>
          <w:szCs w:val="28"/>
        </w:rPr>
        <w:t xml:space="preserve">, </w:t>
      </w:r>
      <w:r w:rsidR="00301BED">
        <w:rPr>
          <w:rFonts w:ascii="Times New Roman CYR" w:hAnsi="Times New Roman CYR" w:cs="Times New Roman CYR"/>
          <w:sz w:val="28"/>
          <w:szCs w:val="28"/>
        </w:rPr>
        <w:t xml:space="preserve"> в связи с пожарами и похоронами</w:t>
      </w:r>
      <w:r w:rsidR="00E66574">
        <w:rPr>
          <w:rFonts w:ascii="Times New Roman CYR" w:hAnsi="Times New Roman CYR" w:cs="Times New Roman CYR"/>
          <w:sz w:val="28"/>
          <w:szCs w:val="28"/>
        </w:rPr>
        <w:t>, также наши специалисты</w:t>
      </w:r>
      <w:r w:rsidR="0033501F">
        <w:rPr>
          <w:rFonts w:ascii="Times New Roman CYR" w:hAnsi="Times New Roman CYR" w:cs="Times New Roman CYR"/>
          <w:sz w:val="28"/>
          <w:szCs w:val="28"/>
        </w:rPr>
        <w:t xml:space="preserve"> помог</w:t>
      </w:r>
      <w:r w:rsidR="00301BED">
        <w:rPr>
          <w:rFonts w:ascii="Times New Roman CYR" w:hAnsi="Times New Roman CYR" w:cs="Times New Roman CYR"/>
          <w:sz w:val="28"/>
          <w:szCs w:val="28"/>
        </w:rPr>
        <w:t>али оформлять</w:t>
      </w:r>
      <w:r w:rsidR="0033501F">
        <w:rPr>
          <w:rFonts w:ascii="Times New Roman CYR" w:hAnsi="Times New Roman CYR" w:cs="Times New Roman CYR"/>
          <w:sz w:val="28"/>
          <w:szCs w:val="28"/>
        </w:rPr>
        <w:t xml:space="preserve"> па</w:t>
      </w:r>
      <w:r w:rsidR="00301BED">
        <w:rPr>
          <w:rFonts w:ascii="Times New Roman CYR" w:hAnsi="Times New Roman CYR" w:cs="Times New Roman CYR"/>
          <w:sz w:val="28"/>
          <w:szCs w:val="28"/>
        </w:rPr>
        <w:t xml:space="preserve">кеты документов   </w:t>
      </w:r>
      <w:r w:rsidR="0033501F">
        <w:rPr>
          <w:rFonts w:ascii="Times New Roman CYR" w:hAnsi="Times New Roman CYR" w:cs="Times New Roman CYR"/>
          <w:sz w:val="28"/>
          <w:szCs w:val="28"/>
        </w:rPr>
        <w:t xml:space="preserve">обратившимся </w:t>
      </w:r>
      <w:r w:rsidR="0033501F" w:rsidRPr="006A4B92">
        <w:rPr>
          <w:rFonts w:ascii="Times New Roman CYR" w:hAnsi="Times New Roman CYR" w:cs="Times New Roman CYR"/>
          <w:sz w:val="28"/>
          <w:szCs w:val="28"/>
        </w:rPr>
        <w:t xml:space="preserve"> жителя</w:t>
      </w:r>
      <w:r w:rsidR="0033501F">
        <w:rPr>
          <w:rFonts w:ascii="Times New Roman CYR" w:hAnsi="Times New Roman CYR" w:cs="Times New Roman CYR"/>
          <w:sz w:val="28"/>
          <w:szCs w:val="28"/>
        </w:rPr>
        <w:t>м</w:t>
      </w:r>
      <w:r w:rsidR="00301BED">
        <w:rPr>
          <w:rFonts w:ascii="Times New Roman CYR" w:hAnsi="Times New Roman CYR" w:cs="Times New Roman CYR"/>
          <w:sz w:val="28"/>
          <w:szCs w:val="28"/>
        </w:rPr>
        <w:t xml:space="preserve"> для получения материнского капитала и в прошедшем году 13 </w:t>
      </w:r>
      <w:r w:rsidR="00301BED">
        <w:rPr>
          <w:rFonts w:ascii="Times New Roman CYR" w:hAnsi="Times New Roman CYR" w:cs="Times New Roman CYR"/>
          <w:sz w:val="28"/>
          <w:szCs w:val="28"/>
        </w:rPr>
        <w:lastRenderedPageBreak/>
        <w:t xml:space="preserve">семей получили эти сертификаты. </w:t>
      </w:r>
      <w:r w:rsidR="0033501F" w:rsidRPr="006A4B92">
        <w:rPr>
          <w:rFonts w:ascii="Times New Roman CYR" w:hAnsi="Times New Roman CYR" w:cs="Times New Roman CYR"/>
          <w:sz w:val="28"/>
          <w:szCs w:val="28"/>
        </w:rPr>
        <w:t xml:space="preserve"> Вот и здесь,  в зале достаточно много людей, кто обращался и получил адресную помощь</w:t>
      </w:r>
      <w:r w:rsidR="00DD5957">
        <w:rPr>
          <w:rFonts w:ascii="Times New Roman CYR" w:hAnsi="Times New Roman CYR" w:cs="Times New Roman CYR"/>
          <w:sz w:val="28"/>
          <w:szCs w:val="28"/>
        </w:rPr>
        <w:t xml:space="preserve">, </w:t>
      </w:r>
      <w:r w:rsidR="0033501F" w:rsidRPr="006A4B92">
        <w:rPr>
          <w:rFonts w:ascii="Times New Roman CYR" w:hAnsi="Times New Roman CYR" w:cs="Times New Roman CYR"/>
          <w:sz w:val="28"/>
          <w:szCs w:val="28"/>
        </w:rPr>
        <w:t xml:space="preserve"> </w:t>
      </w:r>
      <w:r w:rsidR="0028294C">
        <w:rPr>
          <w:rFonts w:ascii="Times New Roman CYR" w:hAnsi="Times New Roman CYR" w:cs="Times New Roman CYR"/>
          <w:sz w:val="28"/>
          <w:szCs w:val="28"/>
        </w:rPr>
        <w:t xml:space="preserve">как </w:t>
      </w:r>
      <w:r w:rsidR="0033501F" w:rsidRPr="006A4B92">
        <w:rPr>
          <w:rFonts w:ascii="Times New Roman CYR" w:hAnsi="Times New Roman CYR" w:cs="Times New Roman CYR"/>
          <w:sz w:val="28"/>
          <w:szCs w:val="28"/>
        </w:rPr>
        <w:t>в денежном выражении</w:t>
      </w:r>
      <w:r w:rsidR="0028294C">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как </w:t>
      </w:r>
      <w:r w:rsidR="00E66574">
        <w:rPr>
          <w:rFonts w:ascii="Times New Roman CYR" w:hAnsi="Times New Roman CYR" w:cs="Times New Roman CYR"/>
          <w:sz w:val="28"/>
          <w:szCs w:val="28"/>
        </w:rPr>
        <w:t xml:space="preserve">в виде постановок на учет в улучшении жилищных условий, </w:t>
      </w:r>
      <w:r w:rsidR="0028294C">
        <w:rPr>
          <w:rFonts w:ascii="Times New Roman CYR" w:hAnsi="Times New Roman CYR" w:cs="Times New Roman CYR"/>
          <w:sz w:val="28"/>
          <w:szCs w:val="28"/>
        </w:rPr>
        <w:t>так и в виде предоставления льгот</w:t>
      </w:r>
      <w:r w:rsidR="00DD5957">
        <w:rPr>
          <w:rFonts w:ascii="Times New Roman CYR" w:hAnsi="Times New Roman CYR" w:cs="Times New Roman CYR"/>
          <w:sz w:val="28"/>
          <w:szCs w:val="28"/>
        </w:rPr>
        <w:t>ной гостиницы</w:t>
      </w:r>
      <w:r w:rsidR="0033501F" w:rsidRPr="006A4B92">
        <w:rPr>
          <w:rFonts w:ascii="Times New Roman CYR" w:hAnsi="Times New Roman CYR" w:cs="Times New Roman CYR"/>
          <w:sz w:val="28"/>
          <w:szCs w:val="28"/>
        </w:rPr>
        <w:t xml:space="preserve"> через </w:t>
      </w:r>
      <w:r w:rsidR="00E66574">
        <w:rPr>
          <w:rFonts w:ascii="Times New Roman CYR" w:hAnsi="Times New Roman CYR" w:cs="Times New Roman CYR"/>
          <w:sz w:val="28"/>
          <w:szCs w:val="28"/>
        </w:rPr>
        <w:t>Управление здравоохранения,</w:t>
      </w:r>
      <w:r w:rsidR="0028294C">
        <w:rPr>
          <w:rFonts w:ascii="Times New Roman CYR" w:hAnsi="Times New Roman CYR" w:cs="Times New Roman CYR"/>
          <w:sz w:val="28"/>
          <w:szCs w:val="28"/>
        </w:rPr>
        <w:t xml:space="preserve"> труда и социальной защиты населения НАО,</w:t>
      </w:r>
      <w:r w:rsidR="00E66574">
        <w:rPr>
          <w:rFonts w:ascii="Times New Roman CYR" w:hAnsi="Times New Roman CYR" w:cs="Times New Roman CYR"/>
          <w:sz w:val="28"/>
          <w:szCs w:val="28"/>
        </w:rPr>
        <w:t xml:space="preserve"> через Отделение социальной защиты населения НАО</w:t>
      </w:r>
    </w:p>
    <w:p w:rsidR="0033501F" w:rsidRDefault="00A32B08" w:rsidP="0033501F">
      <w:pPr>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Здесь, </w:t>
      </w:r>
      <w:r w:rsidR="0033501F" w:rsidRPr="006A4B92">
        <w:rPr>
          <w:rFonts w:ascii="Times New Roman CYR" w:hAnsi="Times New Roman CYR" w:cs="Times New Roman CYR"/>
          <w:sz w:val="28"/>
          <w:szCs w:val="28"/>
        </w:rPr>
        <w:t>пользуясь случаем,  хочу выразить своему</w:t>
      </w:r>
      <w:r w:rsidR="00E66574">
        <w:rPr>
          <w:rFonts w:ascii="Times New Roman CYR" w:hAnsi="Times New Roman CYR" w:cs="Times New Roman CYR"/>
          <w:sz w:val="28"/>
          <w:szCs w:val="28"/>
        </w:rPr>
        <w:t xml:space="preserve"> небольшому </w:t>
      </w:r>
      <w:r w:rsidR="0033501F" w:rsidRPr="006A4B92">
        <w:rPr>
          <w:rFonts w:ascii="Times New Roman CYR" w:hAnsi="Times New Roman CYR" w:cs="Times New Roman CYR"/>
          <w:sz w:val="28"/>
          <w:szCs w:val="28"/>
        </w:rPr>
        <w:t xml:space="preserve"> коллективу огромную благодарность за проделанную работу и оперативность  в составлении необходимых документов.</w:t>
      </w:r>
    </w:p>
    <w:p w:rsidR="0033501F" w:rsidRDefault="00D80019" w:rsidP="0033501F">
      <w:pPr>
        <w:ind w:left="720"/>
        <w:jc w:val="both"/>
        <w:rPr>
          <w:rFonts w:ascii="Times New Roman CYR" w:hAnsi="Times New Roman CYR" w:cs="Times New Roman CYR"/>
          <w:sz w:val="28"/>
          <w:szCs w:val="28"/>
        </w:rPr>
      </w:pPr>
      <w:r>
        <w:rPr>
          <w:rFonts w:ascii="Times New Roman CYR" w:hAnsi="Times New Roman CYR" w:cs="Times New Roman CYR"/>
          <w:sz w:val="28"/>
          <w:szCs w:val="28"/>
        </w:rPr>
        <w:t>Так за период 2015 года специалистами</w:t>
      </w:r>
      <w:r w:rsidR="00301BED">
        <w:rPr>
          <w:rFonts w:ascii="Times New Roman CYR" w:hAnsi="Times New Roman CYR" w:cs="Times New Roman CYR"/>
          <w:sz w:val="28"/>
          <w:szCs w:val="28"/>
        </w:rPr>
        <w:t xml:space="preserve"> МО оформлено 304 доверенности</w:t>
      </w:r>
      <w:r w:rsidR="00D65692">
        <w:rPr>
          <w:rFonts w:ascii="Times New Roman CYR" w:hAnsi="Times New Roman CYR" w:cs="Times New Roman CYR"/>
          <w:sz w:val="28"/>
          <w:szCs w:val="28"/>
        </w:rPr>
        <w:t xml:space="preserve">, </w:t>
      </w:r>
      <w:r w:rsidR="00DD5957">
        <w:rPr>
          <w:rFonts w:ascii="Times New Roman CYR" w:hAnsi="Times New Roman CYR" w:cs="Times New Roman CYR"/>
          <w:sz w:val="28"/>
          <w:szCs w:val="28"/>
        </w:rPr>
        <w:t xml:space="preserve">различных </w:t>
      </w:r>
      <w:r w:rsidR="00D65692">
        <w:rPr>
          <w:rFonts w:ascii="Times New Roman CYR" w:hAnsi="Times New Roman CYR" w:cs="Times New Roman CYR"/>
          <w:sz w:val="28"/>
          <w:szCs w:val="28"/>
        </w:rPr>
        <w:t>справок выдано 768</w:t>
      </w:r>
      <w:r w:rsidR="0033501F">
        <w:rPr>
          <w:rFonts w:ascii="Times New Roman CYR" w:hAnsi="Times New Roman CYR" w:cs="Times New Roman CYR"/>
          <w:sz w:val="28"/>
          <w:szCs w:val="28"/>
        </w:rPr>
        <w:t>, обработана входяща</w:t>
      </w:r>
      <w:r w:rsidR="00301BED">
        <w:rPr>
          <w:rFonts w:ascii="Times New Roman CYR" w:hAnsi="Times New Roman CYR" w:cs="Times New Roman CYR"/>
          <w:sz w:val="28"/>
          <w:szCs w:val="28"/>
        </w:rPr>
        <w:t>я корреспонденция в к</w:t>
      </w:r>
      <w:r w:rsidR="00D65692">
        <w:rPr>
          <w:rFonts w:ascii="Times New Roman CYR" w:hAnsi="Times New Roman CYR" w:cs="Times New Roman CYR"/>
          <w:sz w:val="28"/>
          <w:szCs w:val="28"/>
        </w:rPr>
        <w:t>оличестве  1268</w:t>
      </w:r>
      <w:r w:rsidR="0033501F">
        <w:rPr>
          <w:rFonts w:ascii="Times New Roman CYR" w:hAnsi="Times New Roman CYR" w:cs="Times New Roman CYR"/>
          <w:sz w:val="28"/>
          <w:szCs w:val="28"/>
        </w:rPr>
        <w:t xml:space="preserve"> писем из различных инстанций, </w:t>
      </w:r>
      <w:r w:rsidR="00301BED">
        <w:rPr>
          <w:rFonts w:ascii="Times New Roman CYR" w:hAnsi="Times New Roman CYR" w:cs="Times New Roman CYR"/>
          <w:sz w:val="28"/>
          <w:szCs w:val="28"/>
        </w:rPr>
        <w:t>это еще не говоря про связь по Интернету</w:t>
      </w:r>
      <w:r w:rsidR="00080289">
        <w:rPr>
          <w:rFonts w:ascii="Times New Roman CYR" w:hAnsi="Times New Roman CYR" w:cs="Times New Roman CYR"/>
          <w:sz w:val="28"/>
          <w:szCs w:val="28"/>
        </w:rPr>
        <w:t xml:space="preserve"> и телефонные запросы</w:t>
      </w:r>
      <w:r w:rsidR="00301BED">
        <w:rPr>
          <w:rFonts w:ascii="Times New Roman CYR" w:hAnsi="Times New Roman CYR" w:cs="Times New Roman CYR"/>
          <w:sz w:val="28"/>
          <w:szCs w:val="28"/>
        </w:rPr>
        <w:t xml:space="preserve"> (львиная доля исходящей корреспонденции проходит через Интернет) </w:t>
      </w:r>
      <w:r w:rsidR="0033501F">
        <w:rPr>
          <w:rFonts w:ascii="Times New Roman CYR" w:hAnsi="Times New Roman CYR" w:cs="Times New Roman CYR"/>
          <w:sz w:val="28"/>
          <w:szCs w:val="28"/>
        </w:rPr>
        <w:t>и как итог исходящая корреспонденция составила за прошедший год 1329 писем.</w:t>
      </w:r>
    </w:p>
    <w:p w:rsidR="0033501F" w:rsidRDefault="0033501F" w:rsidP="0033501F">
      <w:pPr>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Количество жителей, </w:t>
      </w:r>
      <w:r w:rsidR="00D65692">
        <w:rPr>
          <w:rFonts w:ascii="Times New Roman CYR" w:hAnsi="Times New Roman CYR" w:cs="Times New Roman CYR"/>
          <w:sz w:val="28"/>
          <w:szCs w:val="28"/>
        </w:rPr>
        <w:t xml:space="preserve"> </w:t>
      </w:r>
      <w:r>
        <w:rPr>
          <w:rFonts w:ascii="Times New Roman CYR" w:hAnsi="Times New Roman CYR" w:cs="Times New Roman CYR"/>
          <w:sz w:val="28"/>
          <w:szCs w:val="28"/>
        </w:rPr>
        <w:t>обратившихся в администрацию для оформления разного вида пособий-</w:t>
      </w:r>
      <w:r w:rsidR="00D65692">
        <w:rPr>
          <w:rFonts w:ascii="Times New Roman CYR" w:hAnsi="Times New Roman CYR" w:cs="Times New Roman CYR"/>
          <w:sz w:val="28"/>
          <w:szCs w:val="28"/>
        </w:rPr>
        <w:t xml:space="preserve">пенсий-компенсаций </w:t>
      </w:r>
      <w:r w:rsidR="0028294C">
        <w:rPr>
          <w:rFonts w:ascii="Times New Roman CYR" w:hAnsi="Times New Roman CYR" w:cs="Times New Roman CYR"/>
          <w:sz w:val="28"/>
          <w:szCs w:val="28"/>
        </w:rPr>
        <w:t xml:space="preserve"> за истекший год </w:t>
      </w:r>
      <w:r w:rsidR="00D65692">
        <w:rPr>
          <w:rFonts w:ascii="Times New Roman CYR" w:hAnsi="Times New Roman CYR" w:cs="Times New Roman CYR"/>
          <w:sz w:val="28"/>
          <w:szCs w:val="28"/>
        </w:rPr>
        <w:t>составило 290</w:t>
      </w:r>
      <w:r>
        <w:rPr>
          <w:rFonts w:ascii="Times New Roman CYR" w:hAnsi="Times New Roman CYR" w:cs="Times New Roman CYR"/>
          <w:sz w:val="28"/>
          <w:szCs w:val="28"/>
        </w:rPr>
        <w:t xml:space="preserve"> человек.</w:t>
      </w:r>
    </w:p>
    <w:p w:rsidR="00DD5957" w:rsidRDefault="00DD5957" w:rsidP="0033501F">
      <w:pPr>
        <w:ind w:left="720"/>
        <w:jc w:val="both"/>
        <w:rPr>
          <w:rFonts w:ascii="Times New Roman CYR" w:hAnsi="Times New Roman CYR" w:cs="Times New Roman CYR"/>
          <w:sz w:val="28"/>
          <w:szCs w:val="28"/>
        </w:rPr>
      </w:pPr>
      <w:r>
        <w:rPr>
          <w:rFonts w:ascii="Times New Roman CYR" w:hAnsi="Times New Roman CYR" w:cs="Times New Roman CYR"/>
          <w:sz w:val="28"/>
          <w:szCs w:val="28"/>
        </w:rPr>
        <w:t>Оказана помощь в виде оформления документов на получени</w:t>
      </w:r>
      <w:r w:rsidR="00E66574">
        <w:rPr>
          <w:rFonts w:ascii="Times New Roman CYR" w:hAnsi="Times New Roman CYR" w:cs="Times New Roman CYR"/>
          <w:sz w:val="28"/>
          <w:szCs w:val="28"/>
        </w:rPr>
        <w:t>е охотничьих билетов 16</w:t>
      </w:r>
      <w:r>
        <w:rPr>
          <w:rFonts w:ascii="Times New Roman CYR" w:hAnsi="Times New Roman CYR" w:cs="Times New Roman CYR"/>
          <w:sz w:val="28"/>
          <w:szCs w:val="28"/>
        </w:rPr>
        <w:t xml:space="preserve"> желающих.</w:t>
      </w:r>
    </w:p>
    <w:p w:rsidR="00DD5957" w:rsidRDefault="00DD5957" w:rsidP="0033501F">
      <w:pPr>
        <w:ind w:left="720"/>
        <w:jc w:val="both"/>
        <w:rPr>
          <w:rFonts w:ascii="Times New Roman CYR" w:hAnsi="Times New Roman CYR" w:cs="Times New Roman CYR"/>
          <w:sz w:val="28"/>
          <w:szCs w:val="28"/>
        </w:rPr>
      </w:pPr>
      <w:r>
        <w:rPr>
          <w:rFonts w:ascii="Times New Roman CYR" w:hAnsi="Times New Roman CYR" w:cs="Times New Roman CYR"/>
          <w:sz w:val="28"/>
          <w:szCs w:val="28"/>
        </w:rPr>
        <w:t>Создана добровольно-народная дружина</w:t>
      </w:r>
      <w:r w:rsidR="00E66574">
        <w:rPr>
          <w:rFonts w:ascii="Times New Roman CYR" w:hAnsi="Times New Roman CYR" w:cs="Times New Roman CYR"/>
          <w:sz w:val="28"/>
          <w:szCs w:val="28"/>
        </w:rPr>
        <w:t xml:space="preserve"> в составе 2-х человек, почему так мало – спросите Вы, отвечаю: наверно сказывается менталитет: кругом родственники, друзья, кумовья-сватовья. А эти 2 дружинника отличаются порядочностью и принципиальностью.</w:t>
      </w:r>
    </w:p>
    <w:p w:rsidR="0033501F" w:rsidRPr="006A4B92" w:rsidRDefault="00A32B08" w:rsidP="00301BED">
      <w:pPr>
        <w:ind w:left="720"/>
        <w:jc w:val="both"/>
        <w:rPr>
          <w:b/>
          <w:sz w:val="28"/>
          <w:szCs w:val="28"/>
        </w:rPr>
      </w:pPr>
      <w:r>
        <w:rPr>
          <w:rFonts w:ascii="Times New Roman CYR" w:hAnsi="Times New Roman CYR" w:cs="Times New Roman CYR"/>
          <w:sz w:val="28"/>
          <w:szCs w:val="28"/>
        </w:rPr>
        <w:t>По линии ОФМС России</w:t>
      </w:r>
      <w:r w:rsidR="0033501F">
        <w:rPr>
          <w:rFonts w:ascii="Times New Roman CYR" w:hAnsi="Times New Roman CYR" w:cs="Times New Roman CYR"/>
          <w:sz w:val="28"/>
          <w:szCs w:val="28"/>
        </w:rPr>
        <w:t xml:space="preserve"> по НАО</w:t>
      </w:r>
      <w:r>
        <w:rPr>
          <w:rFonts w:ascii="Times New Roman CYR" w:hAnsi="Times New Roman CYR" w:cs="Times New Roman CYR"/>
          <w:sz w:val="28"/>
          <w:szCs w:val="28"/>
        </w:rPr>
        <w:t xml:space="preserve"> полномочия у нас, «образно говоря» забрали, теперь раз в квартал прилетает специалист из ОФМС и оформляет документы граждан; тут конечно,  есть свои плюсы и минусы</w:t>
      </w:r>
      <w:r w:rsidR="00D6569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но я, считаю минусов больше. (то гражданин в тундре, оленевод – например, то в отъезде </w:t>
      </w:r>
      <w:r w:rsidR="00D65692">
        <w:rPr>
          <w:rFonts w:ascii="Times New Roman CYR" w:hAnsi="Times New Roman CYR" w:cs="Times New Roman CYR"/>
          <w:sz w:val="28"/>
          <w:szCs w:val="28"/>
        </w:rPr>
        <w:t xml:space="preserve">или другая причина)       </w:t>
      </w:r>
    </w:p>
    <w:p w:rsidR="0033501F" w:rsidRDefault="0033501F" w:rsidP="0033501F">
      <w:pPr>
        <w:widowControl w:val="0"/>
        <w:autoSpaceDE w:val="0"/>
        <w:autoSpaceDN w:val="0"/>
        <w:adjustRightInd w:val="0"/>
        <w:ind w:left="708"/>
        <w:jc w:val="both"/>
        <w:rPr>
          <w:rFonts w:ascii="Times New Roman CYR" w:hAnsi="Times New Roman CYR" w:cs="Times New Roman CYR"/>
          <w:sz w:val="28"/>
          <w:szCs w:val="28"/>
        </w:rPr>
      </w:pPr>
      <w:r>
        <w:rPr>
          <w:rFonts w:ascii="Times New Roman CYR" w:hAnsi="Times New Roman CYR" w:cs="Times New Roman CYR"/>
          <w:sz w:val="28"/>
          <w:szCs w:val="28"/>
        </w:rPr>
        <w:t xml:space="preserve">Я повторял и повторяю, редко в </w:t>
      </w:r>
      <w:r w:rsidR="00080289">
        <w:rPr>
          <w:rFonts w:ascii="Times New Roman CYR" w:hAnsi="Times New Roman CYR" w:cs="Times New Roman CYR"/>
          <w:sz w:val="28"/>
          <w:szCs w:val="28"/>
        </w:rPr>
        <w:t>какой администрации МО специалисты</w:t>
      </w:r>
      <w:r>
        <w:rPr>
          <w:rFonts w:ascii="Times New Roman CYR" w:hAnsi="Times New Roman CYR" w:cs="Times New Roman CYR"/>
          <w:sz w:val="28"/>
          <w:szCs w:val="28"/>
        </w:rPr>
        <w:t>, не считаясь со временем</w:t>
      </w:r>
      <w:r w:rsidR="00A32B0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оформляют сами все необходимые документы, посетителю остаётся только </w:t>
      </w:r>
      <w:r w:rsidR="00A32B08">
        <w:rPr>
          <w:rFonts w:ascii="Times New Roman CYR" w:hAnsi="Times New Roman CYR" w:cs="Times New Roman CYR"/>
          <w:sz w:val="28"/>
          <w:szCs w:val="28"/>
        </w:rPr>
        <w:t xml:space="preserve">порой </w:t>
      </w:r>
      <w:r>
        <w:rPr>
          <w:rFonts w:ascii="Times New Roman CYR" w:hAnsi="Times New Roman CYR" w:cs="Times New Roman CYR"/>
          <w:sz w:val="28"/>
          <w:szCs w:val="28"/>
        </w:rPr>
        <w:t>поставить подпись и принести недостающие документы.</w:t>
      </w:r>
    </w:p>
    <w:p w:rsidR="00160500" w:rsidRDefault="00160500" w:rsidP="0033501F">
      <w:pPr>
        <w:widowControl w:val="0"/>
        <w:autoSpaceDE w:val="0"/>
        <w:autoSpaceDN w:val="0"/>
        <w:adjustRightInd w:val="0"/>
        <w:ind w:left="708"/>
        <w:jc w:val="both"/>
        <w:rPr>
          <w:rFonts w:ascii="Times New Roman CYR" w:hAnsi="Times New Roman CYR" w:cs="Times New Roman CYR"/>
          <w:sz w:val="28"/>
          <w:szCs w:val="28"/>
        </w:rPr>
      </w:pPr>
      <w:r>
        <w:rPr>
          <w:rFonts w:ascii="Times New Roman CYR" w:hAnsi="Times New Roman CYR" w:cs="Times New Roman CYR"/>
          <w:sz w:val="28"/>
          <w:szCs w:val="28"/>
        </w:rPr>
        <w:t>Я часто шучу: мы как бойцы невидимого фронта, объём  перерабатываемой документации порой такой большой, что за голову хватаешься – а люди со стороны говорят, что там бумажки перебирать…  А за каждой такой  «бумажкой»  проблема человека и её необходимо решить, либо помочь на законодательной основе.</w:t>
      </w:r>
    </w:p>
    <w:p w:rsidR="00160500" w:rsidRDefault="00160500" w:rsidP="0033501F">
      <w:pPr>
        <w:widowControl w:val="0"/>
        <w:autoSpaceDE w:val="0"/>
        <w:autoSpaceDN w:val="0"/>
        <w:adjustRightInd w:val="0"/>
        <w:ind w:left="708"/>
        <w:jc w:val="both"/>
        <w:rPr>
          <w:rFonts w:ascii="Times New Roman CYR" w:hAnsi="Times New Roman CYR" w:cs="Times New Roman CYR"/>
          <w:sz w:val="28"/>
          <w:szCs w:val="28"/>
        </w:rPr>
      </w:pPr>
    </w:p>
    <w:p w:rsidR="0033501F" w:rsidRDefault="0033501F" w:rsidP="0033501F">
      <w:pPr>
        <w:widowControl w:val="0"/>
        <w:autoSpaceDE w:val="0"/>
        <w:autoSpaceDN w:val="0"/>
        <w:adjustRightInd w:val="0"/>
        <w:ind w:left="708"/>
        <w:jc w:val="both"/>
        <w:rPr>
          <w:rFonts w:ascii="Times New Roman CYR" w:hAnsi="Times New Roman CYR" w:cs="Times New Roman CYR"/>
          <w:sz w:val="28"/>
          <w:szCs w:val="28"/>
        </w:rPr>
      </w:pPr>
      <w:r>
        <w:rPr>
          <w:rFonts w:ascii="Times New Roman CYR" w:hAnsi="Times New Roman CYR" w:cs="Times New Roman CYR"/>
          <w:sz w:val="28"/>
          <w:szCs w:val="28"/>
        </w:rPr>
        <w:t>Ежегодно мы финансируем такие мероприятия, как День пожилого человека, празднование Дня Победы, женского праздника 8 марта, где в нашем уютном кафе потребобщества собираются пожи</w:t>
      </w:r>
      <w:r w:rsidR="00301BED">
        <w:rPr>
          <w:rFonts w:ascii="Times New Roman CYR" w:hAnsi="Times New Roman CYR" w:cs="Times New Roman CYR"/>
          <w:sz w:val="28"/>
          <w:szCs w:val="28"/>
        </w:rPr>
        <w:t>лые люди для общения и чаепития, глава старается лично по</w:t>
      </w:r>
      <w:r w:rsidR="00A32B08">
        <w:rPr>
          <w:rFonts w:ascii="Times New Roman CYR" w:hAnsi="Times New Roman CYR" w:cs="Times New Roman CYR"/>
          <w:sz w:val="28"/>
          <w:szCs w:val="28"/>
        </w:rPr>
        <w:t>здравить юбиляров текущего года с вручением памятного подарка.</w:t>
      </w:r>
    </w:p>
    <w:p w:rsidR="0033501F" w:rsidRPr="005822DD" w:rsidRDefault="0033501F" w:rsidP="0033501F">
      <w:pPr>
        <w:widowControl w:val="0"/>
        <w:autoSpaceDE w:val="0"/>
        <w:autoSpaceDN w:val="0"/>
        <w:adjustRightInd w:val="0"/>
        <w:ind w:left="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Это по поводу работы с людьми, обращениями за материальной помощью. Хотелось бы всем нуждающимся помочь, я лично бывал в каждом доме и знаю характер каждой семьи н</w:t>
      </w:r>
      <w:r w:rsidR="00160500">
        <w:rPr>
          <w:rFonts w:ascii="Times New Roman CYR" w:hAnsi="Times New Roman CYR" w:cs="Times New Roman CYR"/>
          <w:sz w:val="28"/>
          <w:szCs w:val="28"/>
        </w:rPr>
        <w:t>е понаслышке, знаю их ситуационные проблемы</w:t>
      </w:r>
      <w:r>
        <w:rPr>
          <w:rFonts w:ascii="Times New Roman CYR" w:hAnsi="Times New Roman CYR" w:cs="Times New Roman CYR"/>
          <w:sz w:val="28"/>
          <w:szCs w:val="28"/>
        </w:rPr>
        <w:t xml:space="preserve">. </w:t>
      </w:r>
      <w:r w:rsidR="00D171D9">
        <w:rPr>
          <w:rFonts w:ascii="Times New Roman CYR" w:hAnsi="Times New Roman CYR" w:cs="Times New Roman CYR"/>
          <w:sz w:val="28"/>
          <w:szCs w:val="28"/>
        </w:rPr>
        <w:t>В</w:t>
      </w:r>
      <w:r w:rsidRPr="005822DD">
        <w:rPr>
          <w:rFonts w:ascii="Times New Roman CYR" w:hAnsi="Times New Roman CYR" w:cs="Times New Roman CYR"/>
          <w:sz w:val="28"/>
          <w:szCs w:val="28"/>
        </w:rPr>
        <w:t xml:space="preserve">сем, кто обращается, мы стараемся  помочь. </w:t>
      </w:r>
      <w:r>
        <w:rPr>
          <w:rFonts w:ascii="Times New Roman CYR" w:hAnsi="Times New Roman CYR" w:cs="Times New Roman CYR"/>
          <w:sz w:val="28"/>
          <w:szCs w:val="28"/>
        </w:rPr>
        <w:t xml:space="preserve"> </w:t>
      </w:r>
      <w:r w:rsidRPr="005822DD">
        <w:rPr>
          <w:rFonts w:ascii="Times New Roman CYR" w:hAnsi="Times New Roman CYR" w:cs="Times New Roman CYR"/>
          <w:sz w:val="28"/>
          <w:szCs w:val="28"/>
        </w:rPr>
        <w:t xml:space="preserve">И неработающим пенсионерам, </w:t>
      </w:r>
      <w:r w:rsidR="00160500">
        <w:rPr>
          <w:rFonts w:ascii="Times New Roman CYR" w:hAnsi="Times New Roman CYR" w:cs="Times New Roman CYR"/>
          <w:sz w:val="28"/>
          <w:szCs w:val="28"/>
        </w:rPr>
        <w:t>и инвалидам, да просто каждому жителю муниципального образования, конечно не перешагивая законный барьер, т.е. не нарушая закон.</w:t>
      </w:r>
      <w:r w:rsidRPr="005822DD">
        <w:rPr>
          <w:rFonts w:ascii="Times New Roman CYR" w:hAnsi="Times New Roman CYR" w:cs="Times New Roman CYR"/>
          <w:sz w:val="28"/>
          <w:szCs w:val="28"/>
        </w:rPr>
        <w:t xml:space="preserve"> </w:t>
      </w:r>
    </w:p>
    <w:p w:rsidR="0033501F" w:rsidRPr="005822DD" w:rsidRDefault="0033501F" w:rsidP="00D171D9">
      <w:pPr>
        <w:widowControl w:val="0"/>
        <w:autoSpaceDE w:val="0"/>
        <w:autoSpaceDN w:val="0"/>
        <w:adjustRightInd w:val="0"/>
        <w:ind w:left="708"/>
        <w:jc w:val="both"/>
        <w:rPr>
          <w:rFonts w:ascii="Times New Roman CYR" w:hAnsi="Times New Roman CYR" w:cs="Times New Roman CYR"/>
          <w:sz w:val="28"/>
          <w:szCs w:val="28"/>
        </w:rPr>
      </w:pPr>
      <w:r w:rsidRPr="005822DD">
        <w:rPr>
          <w:rFonts w:ascii="Times New Roman CYR" w:hAnsi="Times New Roman CYR" w:cs="Times New Roman CYR"/>
          <w:sz w:val="28"/>
          <w:szCs w:val="28"/>
        </w:rPr>
        <w:t xml:space="preserve">Так за последний год администрацией МО «Юшарский сельсовет» НАО оказана полная юридическая консультационная помощь, включая оформление документов на постановку в очередь на получение квартир в окружной столице по ДЦП «Жилище», несколько семей уже стоят в очереди и даже есть такие, кто получил благоустроенное жилье. </w:t>
      </w:r>
    </w:p>
    <w:p w:rsidR="0033501F" w:rsidRDefault="0033501F" w:rsidP="00D171D9">
      <w:pPr>
        <w:widowControl w:val="0"/>
        <w:autoSpaceDE w:val="0"/>
        <w:autoSpaceDN w:val="0"/>
        <w:adjustRightInd w:val="0"/>
        <w:ind w:left="708"/>
        <w:jc w:val="both"/>
        <w:rPr>
          <w:rFonts w:ascii="Times New Roman CYR" w:hAnsi="Times New Roman CYR" w:cs="Times New Roman CYR"/>
          <w:sz w:val="28"/>
          <w:szCs w:val="28"/>
        </w:rPr>
      </w:pPr>
      <w:r w:rsidRPr="005822DD">
        <w:rPr>
          <w:rFonts w:ascii="Times New Roman CYR" w:hAnsi="Times New Roman CYR" w:cs="Times New Roman CYR"/>
          <w:sz w:val="28"/>
          <w:szCs w:val="28"/>
        </w:rPr>
        <w:t>Чтоб не быть голословным, я не буду перечислять кому и какую мы оказывали помощь, о</w:t>
      </w:r>
      <w:r w:rsidR="00B23BF8">
        <w:rPr>
          <w:rFonts w:ascii="Times New Roman CYR" w:hAnsi="Times New Roman CYR" w:cs="Times New Roman CYR"/>
          <w:sz w:val="28"/>
          <w:szCs w:val="28"/>
        </w:rPr>
        <w:t>ни сами прекрасно об этом знают, а мы не имеем права говорить об этом.</w:t>
      </w:r>
    </w:p>
    <w:p w:rsidR="00BD6F5E" w:rsidRPr="00BD6F5E" w:rsidRDefault="00BD6F5E" w:rsidP="00D171D9">
      <w:pPr>
        <w:widowControl w:val="0"/>
        <w:autoSpaceDE w:val="0"/>
        <w:autoSpaceDN w:val="0"/>
        <w:adjustRightInd w:val="0"/>
        <w:ind w:left="708"/>
        <w:jc w:val="both"/>
        <w:rPr>
          <w:rFonts w:ascii="Times New Roman CYR" w:hAnsi="Times New Roman CYR" w:cs="Times New Roman CYR"/>
          <w:b/>
          <w:sz w:val="28"/>
          <w:szCs w:val="28"/>
        </w:rPr>
      </w:pPr>
      <w:r>
        <w:rPr>
          <w:rFonts w:ascii="Times New Roman CYR" w:hAnsi="Times New Roman CYR" w:cs="Times New Roman CYR"/>
          <w:sz w:val="28"/>
          <w:szCs w:val="28"/>
        </w:rPr>
        <w:t xml:space="preserve">В настоящее время в здании СПК работает МФЦ, так называемый процесс «В одно окно» оказывающий различного вида услуги, начиная с оформления получения паспорта при получении впервые и заканчивая </w:t>
      </w:r>
      <w:r w:rsidR="002F1A8F">
        <w:rPr>
          <w:rFonts w:ascii="Times New Roman CYR" w:hAnsi="Times New Roman CYR" w:cs="Times New Roman CYR"/>
          <w:sz w:val="28"/>
          <w:szCs w:val="28"/>
        </w:rPr>
        <w:t xml:space="preserve">предоставлением услуги о наличии или отсутствии собственности за пределами округа до 01.03.2000 года, а </w:t>
      </w:r>
      <w:r w:rsidR="002F1A8F" w:rsidRPr="002F1A8F">
        <w:rPr>
          <w:rFonts w:ascii="Times New Roman CYR" w:hAnsi="Times New Roman CYR" w:cs="Times New Roman CYR"/>
          <w:b/>
          <w:sz w:val="28"/>
          <w:szCs w:val="28"/>
        </w:rPr>
        <w:t xml:space="preserve"> </w:t>
      </w:r>
      <w:r w:rsidR="002F1A8F">
        <w:rPr>
          <w:rFonts w:ascii="Times New Roman CYR" w:hAnsi="Times New Roman CYR" w:cs="Times New Roman CYR"/>
          <w:b/>
          <w:sz w:val="28"/>
          <w:szCs w:val="28"/>
        </w:rPr>
        <w:t xml:space="preserve"> всего услуг порядка 170 </w:t>
      </w:r>
      <w:r>
        <w:rPr>
          <w:rFonts w:ascii="Times New Roman CYR" w:hAnsi="Times New Roman CYR" w:cs="Times New Roman CYR"/>
          <w:b/>
          <w:sz w:val="28"/>
          <w:szCs w:val="28"/>
        </w:rPr>
        <w:t xml:space="preserve"> наименований.</w:t>
      </w:r>
    </w:p>
    <w:p w:rsidR="00B23BF8" w:rsidRPr="005822DD" w:rsidRDefault="00BD6F5E" w:rsidP="00D171D9">
      <w:pPr>
        <w:widowControl w:val="0"/>
        <w:autoSpaceDE w:val="0"/>
        <w:autoSpaceDN w:val="0"/>
        <w:adjustRightInd w:val="0"/>
        <w:ind w:left="708"/>
        <w:jc w:val="both"/>
        <w:rPr>
          <w:rFonts w:ascii="Times New Roman CYR" w:hAnsi="Times New Roman CYR" w:cs="Times New Roman CYR"/>
          <w:sz w:val="28"/>
          <w:szCs w:val="28"/>
        </w:rPr>
      </w:pPr>
      <w:r>
        <w:rPr>
          <w:rFonts w:ascii="Times New Roman CYR" w:hAnsi="Times New Roman CYR" w:cs="Times New Roman CYR"/>
          <w:sz w:val="28"/>
          <w:szCs w:val="28"/>
        </w:rPr>
        <w:t>Пользуясь случаем, довожу до сведения жителям, которые оформляли документы на свои земельные участки и жилые дома</w:t>
      </w:r>
      <w:r w:rsidR="00882316">
        <w:rPr>
          <w:rFonts w:ascii="Times New Roman CYR" w:hAnsi="Times New Roman CYR" w:cs="Times New Roman CYR"/>
          <w:sz w:val="28"/>
          <w:szCs w:val="28"/>
        </w:rPr>
        <w:t xml:space="preserve"> через кадастрового инженера А.В</w:t>
      </w:r>
      <w:r>
        <w:rPr>
          <w:rFonts w:ascii="Times New Roman CYR" w:hAnsi="Times New Roman CYR" w:cs="Times New Roman CYR"/>
          <w:sz w:val="28"/>
          <w:szCs w:val="28"/>
        </w:rPr>
        <w:t>.Ноготысого (к большому сожалению, погибшего в автомобильной аварии). Ваши документы, включая недооформленные наход</w:t>
      </w:r>
      <w:r w:rsidR="00E917D7">
        <w:rPr>
          <w:rFonts w:ascii="Times New Roman CYR" w:hAnsi="Times New Roman CYR" w:cs="Times New Roman CYR"/>
          <w:sz w:val="28"/>
          <w:szCs w:val="28"/>
        </w:rPr>
        <w:t>ятся в г.Н-Маре,  ул.60 лет Октября д.42 офис 31; ООО  «Геосервис» (объявление вывешено на информационном бюллетене «Сельские вести») . Компания также занимается оформлением зем</w:t>
      </w:r>
      <w:r w:rsidR="00882316">
        <w:rPr>
          <w:rFonts w:ascii="Times New Roman CYR" w:hAnsi="Times New Roman CYR" w:cs="Times New Roman CYR"/>
          <w:sz w:val="28"/>
          <w:szCs w:val="28"/>
        </w:rPr>
        <w:t>ельных</w:t>
      </w:r>
      <w:r w:rsidR="00E917D7">
        <w:rPr>
          <w:rFonts w:ascii="Times New Roman CYR" w:hAnsi="Times New Roman CYR" w:cs="Times New Roman CYR"/>
          <w:sz w:val="28"/>
          <w:szCs w:val="28"/>
        </w:rPr>
        <w:t xml:space="preserve"> участков и жилых домов на право собственности. Есть у нас с ними договоренность, их телефоны, эл.адрес, так что обращайтесь и помните, что </w:t>
      </w:r>
      <w:r w:rsidR="00882316">
        <w:rPr>
          <w:rFonts w:ascii="Times New Roman CYR" w:hAnsi="Times New Roman CYR" w:cs="Times New Roman CYR"/>
          <w:sz w:val="28"/>
          <w:szCs w:val="28"/>
        </w:rPr>
        <w:t xml:space="preserve">это </w:t>
      </w:r>
      <w:r w:rsidR="00E917D7">
        <w:rPr>
          <w:rFonts w:ascii="Times New Roman CYR" w:hAnsi="Times New Roman CYR" w:cs="Times New Roman CYR"/>
          <w:sz w:val="28"/>
          <w:szCs w:val="28"/>
        </w:rPr>
        <w:t>нужно Вам в первую очередь и Вашим детям в будущем. Время не стоит на м</w:t>
      </w:r>
      <w:r w:rsidR="00882316">
        <w:rPr>
          <w:rFonts w:ascii="Times New Roman CYR" w:hAnsi="Times New Roman CYR" w:cs="Times New Roman CYR"/>
          <w:sz w:val="28"/>
          <w:szCs w:val="28"/>
        </w:rPr>
        <w:t>есте. И никто за Вас не сделает этого.</w:t>
      </w:r>
      <w:r w:rsidR="00E917D7">
        <w:rPr>
          <w:rFonts w:ascii="Times New Roman CYR" w:hAnsi="Times New Roman CYR" w:cs="Times New Roman CYR"/>
          <w:sz w:val="28"/>
          <w:szCs w:val="28"/>
        </w:rPr>
        <w:t xml:space="preserve"> </w:t>
      </w:r>
      <w:r w:rsidR="00882316">
        <w:rPr>
          <w:rFonts w:ascii="Times New Roman CYR" w:hAnsi="Times New Roman CYR" w:cs="Times New Roman CYR"/>
          <w:sz w:val="28"/>
          <w:szCs w:val="28"/>
        </w:rPr>
        <w:t>А помочь консультацией либо советом, либо выдачей каких-то документов, которые в наших силах мы всегда рядом.</w:t>
      </w:r>
    </w:p>
    <w:p w:rsidR="0033501F" w:rsidRPr="005822DD" w:rsidRDefault="00D65692" w:rsidP="0033501F">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С</w:t>
      </w:r>
      <w:r w:rsidR="0033501F" w:rsidRPr="005822DD">
        <w:rPr>
          <w:rFonts w:ascii="Times New Roman CYR" w:hAnsi="Times New Roman CYR" w:cs="Times New Roman CYR"/>
          <w:sz w:val="28"/>
          <w:szCs w:val="28"/>
        </w:rPr>
        <w:t>ами принимайте активное участие в общественной жиз</w:t>
      </w:r>
      <w:r>
        <w:rPr>
          <w:rFonts w:ascii="Times New Roman CYR" w:hAnsi="Times New Roman CYR" w:cs="Times New Roman CYR"/>
          <w:sz w:val="28"/>
          <w:szCs w:val="28"/>
        </w:rPr>
        <w:t>ни поселка, как подчеркнул Губернатор</w:t>
      </w:r>
      <w:r w:rsidR="0033501F" w:rsidRPr="005822DD">
        <w:rPr>
          <w:rFonts w:ascii="Times New Roman CYR" w:hAnsi="Times New Roman CYR" w:cs="Times New Roman CYR"/>
          <w:sz w:val="28"/>
          <w:szCs w:val="28"/>
        </w:rPr>
        <w:t xml:space="preserve"> НАО И.В. Кошин на </w:t>
      </w:r>
      <w:r>
        <w:rPr>
          <w:rFonts w:ascii="Times New Roman CYR" w:hAnsi="Times New Roman CYR" w:cs="Times New Roman CYR"/>
          <w:sz w:val="28"/>
          <w:szCs w:val="28"/>
        </w:rPr>
        <w:t xml:space="preserve">последней </w:t>
      </w:r>
      <w:r w:rsidR="0033501F" w:rsidRPr="005822DD">
        <w:rPr>
          <w:rFonts w:ascii="Times New Roman CYR" w:hAnsi="Times New Roman CYR" w:cs="Times New Roman CYR"/>
          <w:sz w:val="28"/>
          <w:szCs w:val="28"/>
        </w:rPr>
        <w:t>встрече с ж</w:t>
      </w:r>
      <w:r w:rsidR="00B23BF8">
        <w:rPr>
          <w:rFonts w:ascii="Times New Roman CYR" w:hAnsi="Times New Roman CYR" w:cs="Times New Roman CYR"/>
          <w:sz w:val="28"/>
          <w:szCs w:val="28"/>
        </w:rPr>
        <w:t>ителями муниципалитета</w:t>
      </w:r>
      <w:r w:rsidR="0033501F" w:rsidRPr="005822DD">
        <w:rPr>
          <w:rFonts w:ascii="Times New Roman CYR" w:hAnsi="Times New Roman CYR" w:cs="Times New Roman CYR"/>
          <w:sz w:val="28"/>
          <w:szCs w:val="28"/>
        </w:rPr>
        <w:t>: «Инициатива должна в первую очередь исходить от населения».</w:t>
      </w:r>
    </w:p>
    <w:p w:rsidR="0033501F" w:rsidRPr="005822DD" w:rsidRDefault="0033501F" w:rsidP="0033501F">
      <w:pPr>
        <w:widowControl w:val="0"/>
        <w:autoSpaceDE w:val="0"/>
        <w:autoSpaceDN w:val="0"/>
        <w:adjustRightInd w:val="0"/>
        <w:jc w:val="both"/>
        <w:rPr>
          <w:rFonts w:ascii="Times New Roman CYR" w:hAnsi="Times New Roman CYR" w:cs="Times New Roman CYR"/>
          <w:sz w:val="28"/>
          <w:szCs w:val="28"/>
        </w:rPr>
      </w:pPr>
      <w:r w:rsidRPr="005822DD">
        <w:rPr>
          <w:rFonts w:ascii="Times New Roman CYR" w:hAnsi="Times New Roman CYR" w:cs="Times New Roman CYR"/>
          <w:sz w:val="28"/>
          <w:szCs w:val="28"/>
        </w:rPr>
        <w:t xml:space="preserve">  </w:t>
      </w:r>
    </w:p>
    <w:p w:rsidR="0033501F" w:rsidRPr="005822DD" w:rsidRDefault="0033501F" w:rsidP="0033501F">
      <w:pPr>
        <w:widowControl w:val="0"/>
        <w:autoSpaceDE w:val="0"/>
        <w:autoSpaceDN w:val="0"/>
        <w:adjustRightInd w:val="0"/>
        <w:jc w:val="both"/>
        <w:rPr>
          <w:rFonts w:ascii="Times New Roman CYR" w:hAnsi="Times New Roman CYR" w:cs="Times New Roman CYR"/>
          <w:sz w:val="28"/>
          <w:szCs w:val="28"/>
        </w:rPr>
      </w:pPr>
      <w:r w:rsidRPr="005822DD">
        <w:rPr>
          <w:rFonts w:ascii="Times New Roman CYR" w:hAnsi="Times New Roman CYR" w:cs="Times New Roman CYR"/>
          <w:sz w:val="28"/>
          <w:szCs w:val="28"/>
        </w:rPr>
        <w:t>Рассказывать можно еще много, я подчеркнул основные моменты, так сказать самые важные пункты. И напомню, что все перечисленные моменты сделаны не мною одним - а благодаря сплоченному коллективу администрации МО при активном участии депутатов МО.</w:t>
      </w:r>
    </w:p>
    <w:p w:rsidR="0033501F" w:rsidRPr="005822DD" w:rsidRDefault="0033501F" w:rsidP="0033501F">
      <w:pPr>
        <w:widowControl w:val="0"/>
        <w:autoSpaceDE w:val="0"/>
        <w:autoSpaceDN w:val="0"/>
        <w:adjustRightInd w:val="0"/>
        <w:jc w:val="both"/>
        <w:rPr>
          <w:rFonts w:ascii="Times New Roman CYR" w:hAnsi="Times New Roman CYR" w:cs="Times New Roman CYR"/>
          <w:sz w:val="28"/>
          <w:szCs w:val="28"/>
        </w:rPr>
      </w:pPr>
    </w:p>
    <w:p w:rsidR="0033501F" w:rsidRPr="005822DD" w:rsidRDefault="0033501F" w:rsidP="0033501F">
      <w:pPr>
        <w:widowControl w:val="0"/>
        <w:autoSpaceDE w:val="0"/>
        <w:autoSpaceDN w:val="0"/>
        <w:adjustRightInd w:val="0"/>
        <w:jc w:val="both"/>
        <w:rPr>
          <w:rFonts w:ascii="Times New Roman CYR" w:hAnsi="Times New Roman CYR" w:cs="Times New Roman CYR"/>
          <w:sz w:val="28"/>
          <w:szCs w:val="28"/>
        </w:rPr>
      </w:pPr>
      <w:r w:rsidRPr="005822DD">
        <w:rPr>
          <w:rFonts w:ascii="Times New Roman CYR" w:hAnsi="Times New Roman CYR" w:cs="Times New Roman CYR"/>
          <w:sz w:val="28"/>
          <w:szCs w:val="28"/>
        </w:rPr>
        <w:lastRenderedPageBreak/>
        <w:t>Поэтому я перейду к своей программе социально-экономического развития МО и она отличается конкретикой и самым приоритетным направлением считаю активное  жизнеобеспечение посёлка,</w:t>
      </w:r>
    </w:p>
    <w:p w:rsidR="0033501F" w:rsidRPr="005822DD" w:rsidRDefault="00160500" w:rsidP="0033501F">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и </w:t>
      </w:r>
      <w:r w:rsidR="0033501F" w:rsidRPr="005822DD">
        <w:rPr>
          <w:rFonts w:ascii="Times New Roman CYR" w:hAnsi="Times New Roman CYR" w:cs="Times New Roman CYR"/>
          <w:sz w:val="28"/>
          <w:szCs w:val="28"/>
        </w:rPr>
        <w:t xml:space="preserve">следуя майскому указанию президента России </w:t>
      </w:r>
      <w:r w:rsidR="00B23BF8">
        <w:rPr>
          <w:rFonts w:ascii="Times New Roman CYR" w:hAnsi="Times New Roman CYR" w:cs="Times New Roman CYR"/>
          <w:sz w:val="28"/>
          <w:szCs w:val="28"/>
        </w:rPr>
        <w:t xml:space="preserve">от 2012 года </w:t>
      </w:r>
      <w:r w:rsidR="0033501F" w:rsidRPr="005822DD">
        <w:rPr>
          <w:rFonts w:ascii="Times New Roman CYR" w:hAnsi="Times New Roman CYR" w:cs="Times New Roman CYR"/>
          <w:sz w:val="28"/>
          <w:szCs w:val="28"/>
        </w:rPr>
        <w:t>об обеспечении каждого конкретного гражданина достойными условиями жизни:</w:t>
      </w:r>
    </w:p>
    <w:p w:rsidR="0033501F" w:rsidRDefault="0033501F" w:rsidP="0033501F">
      <w:pPr>
        <w:widowControl w:val="0"/>
        <w:autoSpaceDE w:val="0"/>
        <w:autoSpaceDN w:val="0"/>
        <w:adjustRightInd w:val="0"/>
        <w:jc w:val="both"/>
        <w:rPr>
          <w:rFonts w:ascii="Times New Roman CYR" w:hAnsi="Times New Roman CYR" w:cs="Times New Roman CYR"/>
          <w:sz w:val="28"/>
          <w:szCs w:val="28"/>
        </w:rPr>
      </w:pPr>
      <w:r w:rsidRPr="005822DD">
        <w:rPr>
          <w:rFonts w:ascii="Times New Roman CYR" w:hAnsi="Times New Roman CYR" w:cs="Times New Roman CYR"/>
          <w:sz w:val="28"/>
          <w:szCs w:val="28"/>
        </w:rPr>
        <w:t>- Это установка новой модульной котельной и охват линией теплотрассы</w:t>
      </w:r>
      <w:r w:rsidR="00B23BF8">
        <w:rPr>
          <w:rFonts w:ascii="Times New Roman CYR" w:hAnsi="Times New Roman CYR" w:cs="Times New Roman CYR"/>
          <w:sz w:val="28"/>
          <w:szCs w:val="28"/>
        </w:rPr>
        <w:t xml:space="preserve"> северо-восточной части поселка.</w:t>
      </w:r>
    </w:p>
    <w:p w:rsidR="0033501F" w:rsidRPr="005822DD" w:rsidRDefault="0033501F" w:rsidP="0033501F">
      <w:pPr>
        <w:widowControl w:val="0"/>
        <w:autoSpaceDE w:val="0"/>
        <w:autoSpaceDN w:val="0"/>
        <w:adjustRightInd w:val="0"/>
        <w:jc w:val="both"/>
        <w:rPr>
          <w:rFonts w:ascii="Times New Roman CYR" w:hAnsi="Times New Roman CYR" w:cs="Times New Roman CYR"/>
          <w:sz w:val="28"/>
          <w:szCs w:val="28"/>
        </w:rPr>
      </w:pPr>
      <w:r w:rsidRPr="005822DD">
        <w:rPr>
          <w:rFonts w:ascii="Times New Roman CYR" w:hAnsi="Times New Roman CYR" w:cs="Times New Roman CYR"/>
          <w:sz w:val="28"/>
          <w:szCs w:val="28"/>
        </w:rPr>
        <w:t>- Это установка водоочистительного оборудования на берегу р.Янгарей с последующей подачей воды вдоль теплотр</w:t>
      </w:r>
      <w:r w:rsidR="006D6CEA">
        <w:rPr>
          <w:rFonts w:ascii="Times New Roman CYR" w:hAnsi="Times New Roman CYR" w:cs="Times New Roman CYR"/>
          <w:sz w:val="28"/>
          <w:szCs w:val="28"/>
        </w:rPr>
        <w:t>ассы по всему поселению.</w:t>
      </w:r>
    </w:p>
    <w:p w:rsidR="0033501F" w:rsidRDefault="0033501F" w:rsidP="0033501F">
      <w:pPr>
        <w:widowControl w:val="0"/>
        <w:autoSpaceDE w:val="0"/>
        <w:autoSpaceDN w:val="0"/>
        <w:adjustRightInd w:val="0"/>
        <w:jc w:val="both"/>
        <w:rPr>
          <w:rFonts w:ascii="Times New Roman CYR" w:hAnsi="Times New Roman CYR" w:cs="Times New Roman CYR"/>
          <w:sz w:val="28"/>
          <w:szCs w:val="28"/>
        </w:rPr>
      </w:pPr>
      <w:r w:rsidRPr="005822DD">
        <w:rPr>
          <w:rFonts w:ascii="Times New Roman CYR" w:hAnsi="Times New Roman CYR" w:cs="Times New Roman CYR"/>
          <w:sz w:val="28"/>
          <w:szCs w:val="28"/>
        </w:rPr>
        <w:t>-Это активное строительство жилья для поселений Каратайка и Варне</w:t>
      </w:r>
      <w:bookmarkStart w:id="1" w:name="_GoBack"/>
      <w:bookmarkEnd w:id="1"/>
      <w:r w:rsidRPr="005822DD">
        <w:rPr>
          <w:rFonts w:ascii="Times New Roman CYR" w:hAnsi="Times New Roman CYR" w:cs="Times New Roman CYR"/>
          <w:sz w:val="28"/>
          <w:szCs w:val="28"/>
        </w:rPr>
        <w:t>к.</w:t>
      </w:r>
    </w:p>
    <w:p w:rsidR="00F041B2" w:rsidRDefault="00160500" w:rsidP="0033501F">
      <w:pPr>
        <w:widowControl w:val="0"/>
        <w:autoSpaceDE w:val="0"/>
        <w:autoSpaceDN w:val="0"/>
        <w:adjustRightInd w:val="0"/>
        <w:jc w:val="both"/>
        <w:rPr>
          <w:rFonts w:ascii="Times New Roman CYR" w:hAnsi="Times New Roman CYR" w:cs="Times New Roman CYR"/>
          <w:sz w:val="28"/>
          <w:szCs w:val="28"/>
        </w:rPr>
      </w:pPr>
      <w:r w:rsidRPr="005822DD">
        <w:rPr>
          <w:rFonts w:ascii="Times New Roman CYR" w:hAnsi="Times New Roman CYR" w:cs="Times New Roman CYR"/>
          <w:sz w:val="28"/>
          <w:szCs w:val="28"/>
        </w:rPr>
        <w:t>- Это строительство нового пришкольного интерната на 80 мест, вследствие чего наша общеобразовательная школа поменяет статус на основную школу</w:t>
      </w:r>
      <w:r w:rsidR="00B23BF8">
        <w:rPr>
          <w:rFonts w:ascii="Times New Roman CYR" w:hAnsi="Times New Roman CYR" w:cs="Times New Roman CYR"/>
          <w:sz w:val="28"/>
          <w:szCs w:val="28"/>
        </w:rPr>
        <w:t>.</w:t>
      </w:r>
    </w:p>
    <w:p w:rsidR="00F041B2" w:rsidRDefault="00882316" w:rsidP="0033501F">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Немножко спустимся на землю: (это я про пришкольный интернат) На предпоследней видеоконференции я задал этот вопрос зам.губернатора Медведевой Г.Б. Её ответ: Ваш пришкольный интернат ст</w:t>
      </w:r>
      <w:r w:rsidR="00E06DF7">
        <w:rPr>
          <w:rFonts w:ascii="Times New Roman CYR" w:hAnsi="Times New Roman CYR" w:cs="Times New Roman CYR"/>
          <w:sz w:val="28"/>
          <w:szCs w:val="28"/>
        </w:rPr>
        <w:t>оит в первоочередном порядке! (</w:t>
      </w:r>
      <w:r>
        <w:rPr>
          <w:rFonts w:ascii="Times New Roman CYR" w:hAnsi="Times New Roman CYR" w:cs="Times New Roman CYR"/>
          <w:sz w:val="28"/>
          <w:szCs w:val="28"/>
        </w:rPr>
        <w:t xml:space="preserve">хоть это обнадёживает). </w:t>
      </w:r>
    </w:p>
    <w:p w:rsidR="00882316" w:rsidRDefault="00882316" w:rsidP="0033501F">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w:t>
      </w:r>
      <w:r>
        <w:rPr>
          <w:rFonts w:ascii="Times New Roman CYR" w:hAnsi="Times New Roman CYR" w:cs="Times New Roman CYR"/>
          <w:sz w:val="28"/>
          <w:szCs w:val="28"/>
          <w:lang w:val="en-US"/>
        </w:rPr>
        <w:t>I</w:t>
      </w:r>
      <w:r w:rsidRPr="00882316">
        <w:rPr>
          <w:rFonts w:ascii="Times New Roman CYR" w:hAnsi="Times New Roman CYR" w:cs="Times New Roman CYR"/>
          <w:sz w:val="28"/>
          <w:szCs w:val="28"/>
        </w:rPr>
        <w:t>-</w:t>
      </w:r>
      <w:r>
        <w:rPr>
          <w:rFonts w:ascii="Times New Roman CYR" w:hAnsi="Times New Roman CYR" w:cs="Times New Roman CYR"/>
          <w:sz w:val="28"/>
          <w:szCs w:val="28"/>
        </w:rPr>
        <w:t>м Высшем Совете при Губернаторе округа прозвучала такая мысль</w:t>
      </w:r>
      <w:r w:rsidR="0032182F">
        <w:rPr>
          <w:rFonts w:ascii="Times New Roman CYR" w:hAnsi="Times New Roman CYR" w:cs="Times New Roman CYR"/>
          <w:sz w:val="28"/>
          <w:szCs w:val="28"/>
        </w:rPr>
        <w:t xml:space="preserve">: очень много «долгостроев» в округе и пока не завершим их, приниматься за новые объекты нет резона. </w:t>
      </w:r>
    </w:p>
    <w:p w:rsidR="0032182F" w:rsidRDefault="0032182F" w:rsidP="0033501F">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И учитывая кризисный период, нам всем придется «затянуть» пояса.</w:t>
      </w:r>
    </w:p>
    <w:p w:rsidR="0032182F" w:rsidRDefault="0032182F" w:rsidP="0033501F">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Один мой хороший знакомый человек сказал мне: «Не дрейфь, прожили лихие 90-е годы, выживем и в тугие 20-тысячные.»</w:t>
      </w:r>
    </w:p>
    <w:p w:rsidR="00D171D9" w:rsidRDefault="00D171D9" w:rsidP="0033501F">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 летний период мы планируем капитально  отремонтировать «лицо» поселка – это здание аэропорта, произвести подсыпку и выравнивание ВПП, произвести ремонтные работы дороги Каратайка-причал Лапта-Шор.</w:t>
      </w:r>
    </w:p>
    <w:p w:rsidR="0032182F" w:rsidRPr="005822DD" w:rsidRDefault="0032182F" w:rsidP="0033501F">
      <w:pPr>
        <w:widowControl w:val="0"/>
        <w:autoSpaceDE w:val="0"/>
        <w:autoSpaceDN w:val="0"/>
        <w:adjustRightInd w:val="0"/>
        <w:jc w:val="both"/>
        <w:rPr>
          <w:rFonts w:ascii="Times New Roman CYR" w:hAnsi="Times New Roman CYR" w:cs="Times New Roman CYR"/>
          <w:sz w:val="28"/>
          <w:szCs w:val="28"/>
        </w:rPr>
      </w:pPr>
    </w:p>
    <w:p w:rsidR="00D90AA9" w:rsidRDefault="00D90AA9" w:rsidP="00D90AA9">
      <w:pPr>
        <w:widowControl w:val="0"/>
        <w:autoSpaceDE w:val="0"/>
        <w:autoSpaceDN w:val="0"/>
        <w:adjustRightInd w:val="0"/>
        <w:jc w:val="both"/>
        <w:rPr>
          <w:rFonts w:ascii="Times New Roman CYR" w:hAnsi="Times New Roman CYR" w:cs="Times New Roman CYR"/>
          <w:sz w:val="28"/>
          <w:szCs w:val="28"/>
        </w:rPr>
      </w:pPr>
      <w:r w:rsidRPr="00FE3054">
        <w:rPr>
          <w:rFonts w:ascii="Times New Roman CYR" w:hAnsi="Times New Roman CYR" w:cs="Times New Roman CYR"/>
          <w:b/>
          <w:sz w:val="28"/>
          <w:szCs w:val="28"/>
          <w:u w:val="single"/>
        </w:rPr>
        <w:t>Концовка отчёта:</w:t>
      </w:r>
      <w:r>
        <w:rPr>
          <w:rFonts w:ascii="Times New Roman CYR" w:hAnsi="Times New Roman CYR" w:cs="Times New Roman CYR"/>
          <w:sz w:val="28"/>
          <w:szCs w:val="28"/>
        </w:rPr>
        <w:t xml:space="preserve">  Наш отчет это не просто перечисление того, что мы смогли сделать за истекший год. Это, скорей всего, анализ наших проблем и определение их решений. Нам важно Ваше понимание, что все и сразу сделать невозможно, тем более в такое трудно-кризисное время мы живём.</w:t>
      </w:r>
      <w:r w:rsidRPr="009C6989">
        <w:rPr>
          <w:rFonts w:ascii="Times New Roman CYR" w:hAnsi="Times New Roman CYR" w:cs="Times New Roman CYR"/>
          <w:sz w:val="28"/>
          <w:szCs w:val="28"/>
        </w:rPr>
        <w:t xml:space="preserve"> </w:t>
      </w:r>
    </w:p>
    <w:p w:rsidR="00D90AA9" w:rsidRDefault="00D90AA9" w:rsidP="00D90AA9">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Но когда есть понимание ситуации, как у любого руководителя или простого рабочего, что мы можем решать сообща поставленные перед собой задачи – то и результат обязательно будет.</w:t>
      </w:r>
    </w:p>
    <w:p w:rsidR="0033501F" w:rsidRPr="00D87507" w:rsidRDefault="0033501F" w:rsidP="0033501F">
      <w:pPr>
        <w:widowControl w:val="0"/>
        <w:autoSpaceDE w:val="0"/>
        <w:autoSpaceDN w:val="0"/>
        <w:adjustRightInd w:val="0"/>
        <w:jc w:val="both"/>
        <w:rPr>
          <w:rFonts w:ascii="Times New Roman CYR" w:hAnsi="Times New Roman CYR" w:cs="Times New Roman CYR"/>
          <w:sz w:val="28"/>
          <w:szCs w:val="28"/>
        </w:rPr>
      </w:pPr>
    </w:p>
    <w:p w:rsidR="009174BD" w:rsidRPr="00D87507" w:rsidRDefault="009174BD" w:rsidP="0033501F">
      <w:pPr>
        <w:widowControl w:val="0"/>
        <w:autoSpaceDE w:val="0"/>
        <w:autoSpaceDN w:val="0"/>
        <w:adjustRightInd w:val="0"/>
        <w:jc w:val="both"/>
        <w:rPr>
          <w:rFonts w:ascii="Times New Roman CYR" w:hAnsi="Times New Roman CYR" w:cs="Times New Roman CYR"/>
          <w:sz w:val="28"/>
          <w:szCs w:val="28"/>
        </w:rPr>
      </w:pPr>
    </w:p>
    <w:p w:rsidR="009174BD" w:rsidRPr="00D87507" w:rsidRDefault="009174BD" w:rsidP="0033501F">
      <w:pPr>
        <w:widowControl w:val="0"/>
        <w:autoSpaceDE w:val="0"/>
        <w:autoSpaceDN w:val="0"/>
        <w:adjustRightInd w:val="0"/>
        <w:jc w:val="both"/>
        <w:rPr>
          <w:rFonts w:ascii="Times New Roman CYR" w:hAnsi="Times New Roman CYR" w:cs="Times New Roman CYR"/>
          <w:sz w:val="28"/>
          <w:szCs w:val="28"/>
        </w:rPr>
      </w:pPr>
    </w:p>
    <w:p w:rsidR="0033501F" w:rsidRPr="00023135" w:rsidRDefault="0033501F" w:rsidP="0033501F">
      <w:pPr>
        <w:rPr>
          <w:sz w:val="28"/>
          <w:szCs w:val="28"/>
        </w:rPr>
      </w:pPr>
      <w:r w:rsidRPr="00023135">
        <w:rPr>
          <w:sz w:val="28"/>
          <w:szCs w:val="28"/>
        </w:rPr>
        <w:t>С большим уважением к присутствующим в зале,</w:t>
      </w:r>
    </w:p>
    <w:p w:rsidR="0033501F" w:rsidRPr="00023135" w:rsidRDefault="0033501F" w:rsidP="0033501F">
      <w:pPr>
        <w:rPr>
          <w:sz w:val="28"/>
          <w:szCs w:val="28"/>
        </w:rPr>
      </w:pPr>
      <w:r w:rsidRPr="00023135">
        <w:rPr>
          <w:sz w:val="28"/>
          <w:szCs w:val="28"/>
        </w:rPr>
        <w:t xml:space="preserve">Ваш глава МО «Юшарский сельсовет» НАО: </w:t>
      </w:r>
      <w:r w:rsidRPr="00023135">
        <w:rPr>
          <w:sz w:val="28"/>
          <w:szCs w:val="28"/>
        </w:rPr>
        <w:tab/>
      </w:r>
      <w:r w:rsidRPr="00023135">
        <w:rPr>
          <w:sz w:val="28"/>
          <w:szCs w:val="28"/>
        </w:rPr>
        <w:tab/>
      </w:r>
      <w:r w:rsidRPr="00023135">
        <w:rPr>
          <w:sz w:val="28"/>
          <w:szCs w:val="28"/>
        </w:rPr>
        <w:tab/>
      </w:r>
      <w:r w:rsidRPr="00023135">
        <w:rPr>
          <w:sz w:val="28"/>
          <w:szCs w:val="28"/>
        </w:rPr>
        <w:tab/>
        <w:t>Вылко Д.В.</w:t>
      </w:r>
    </w:p>
    <w:p w:rsidR="0064397B" w:rsidRDefault="0064397B" w:rsidP="00B07993">
      <w:pPr>
        <w:ind w:firstLine="539"/>
        <w:jc w:val="both"/>
        <w:rPr>
          <w:sz w:val="28"/>
          <w:szCs w:val="28"/>
        </w:rPr>
      </w:pPr>
    </w:p>
    <w:p w:rsidR="0064397B" w:rsidRPr="002E216C" w:rsidRDefault="0064397B" w:rsidP="002E216C">
      <w:pPr>
        <w:jc w:val="both"/>
        <w:rPr>
          <w:sz w:val="28"/>
          <w:szCs w:val="28"/>
          <w:lang w:val="en-US"/>
        </w:rPr>
      </w:pPr>
    </w:p>
    <w:p w:rsidR="0064397B" w:rsidRDefault="0064397B" w:rsidP="00B07993">
      <w:pPr>
        <w:ind w:firstLine="539"/>
        <w:jc w:val="both"/>
        <w:rPr>
          <w:sz w:val="28"/>
          <w:szCs w:val="28"/>
        </w:rPr>
      </w:pPr>
    </w:p>
    <w:p w:rsidR="0064397B" w:rsidRDefault="0064397B" w:rsidP="00B07993">
      <w:pPr>
        <w:ind w:firstLine="539"/>
        <w:jc w:val="both"/>
        <w:rPr>
          <w:sz w:val="28"/>
          <w:szCs w:val="28"/>
        </w:rPr>
      </w:pPr>
    </w:p>
    <w:p w:rsidR="0064397B" w:rsidRDefault="0064397B" w:rsidP="00B07993">
      <w:pPr>
        <w:ind w:firstLine="539"/>
        <w:jc w:val="both"/>
        <w:rPr>
          <w:sz w:val="28"/>
          <w:szCs w:val="28"/>
        </w:rPr>
      </w:pPr>
    </w:p>
    <w:p w:rsidR="0064397B" w:rsidRPr="00AF4F49" w:rsidRDefault="0064397B" w:rsidP="00B07993">
      <w:pPr>
        <w:ind w:firstLine="539"/>
        <w:jc w:val="both"/>
        <w:rPr>
          <w:sz w:val="28"/>
          <w:szCs w:val="28"/>
        </w:rPr>
      </w:pPr>
    </w:p>
    <w:p w:rsidR="0064397B" w:rsidRPr="00AF4F49" w:rsidRDefault="0064397B" w:rsidP="00B07993">
      <w:pPr>
        <w:ind w:firstLine="539"/>
        <w:jc w:val="both"/>
        <w:rPr>
          <w:sz w:val="28"/>
          <w:szCs w:val="28"/>
        </w:rPr>
      </w:pPr>
    </w:p>
    <w:sectPr w:rsidR="0064397B" w:rsidRPr="00AF4F49" w:rsidSect="00A476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378"/>
    <w:multiLevelType w:val="hybridMultilevel"/>
    <w:tmpl w:val="17009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225B63"/>
    <w:multiLevelType w:val="hybridMultilevel"/>
    <w:tmpl w:val="76484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D03BCD"/>
    <w:multiLevelType w:val="hybridMultilevel"/>
    <w:tmpl w:val="7DF21B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8E4917"/>
    <w:multiLevelType w:val="hybridMultilevel"/>
    <w:tmpl w:val="81DAFF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1A28EB"/>
    <w:multiLevelType w:val="hybridMultilevel"/>
    <w:tmpl w:val="DBBEB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816DC5"/>
    <w:multiLevelType w:val="hybridMultilevel"/>
    <w:tmpl w:val="CDC46F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A95BBF"/>
    <w:multiLevelType w:val="hybridMultilevel"/>
    <w:tmpl w:val="D2F46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9A758A"/>
    <w:multiLevelType w:val="hybridMultilevel"/>
    <w:tmpl w:val="1DDA90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480DFE"/>
    <w:multiLevelType w:val="hybridMultilevel"/>
    <w:tmpl w:val="135AB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C23999"/>
    <w:multiLevelType w:val="hybridMultilevel"/>
    <w:tmpl w:val="F4505892"/>
    <w:lvl w:ilvl="0" w:tplc="8A90344E">
      <w:numFmt w:val="bullet"/>
      <w:lvlText w:val=""/>
      <w:lvlJc w:val="left"/>
      <w:pPr>
        <w:ind w:left="720" w:hanging="360"/>
      </w:pPr>
      <w:rPr>
        <w:rFonts w:ascii="Symbol" w:eastAsia="Times New Roman" w:hAnsi="Symbol"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45424C"/>
    <w:multiLevelType w:val="hybridMultilevel"/>
    <w:tmpl w:val="539625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AC35A9"/>
    <w:multiLevelType w:val="hybridMultilevel"/>
    <w:tmpl w:val="1CBA7974"/>
    <w:lvl w:ilvl="0" w:tplc="3374558A">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12">
    <w:nsid w:val="23C1654F"/>
    <w:multiLevelType w:val="hybridMultilevel"/>
    <w:tmpl w:val="A600ED0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3DA0FD7"/>
    <w:multiLevelType w:val="hybridMultilevel"/>
    <w:tmpl w:val="D6D098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EF3A6B"/>
    <w:multiLevelType w:val="hybridMultilevel"/>
    <w:tmpl w:val="D21031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4F603A"/>
    <w:multiLevelType w:val="hybridMultilevel"/>
    <w:tmpl w:val="B374129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nsid w:val="2A7D4984"/>
    <w:multiLevelType w:val="hybridMultilevel"/>
    <w:tmpl w:val="28B886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D0117F"/>
    <w:multiLevelType w:val="hybridMultilevel"/>
    <w:tmpl w:val="DC8C8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2C61175"/>
    <w:multiLevelType w:val="hybridMultilevel"/>
    <w:tmpl w:val="EA8489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EF0CBD"/>
    <w:multiLevelType w:val="hybridMultilevel"/>
    <w:tmpl w:val="C7F4539A"/>
    <w:lvl w:ilvl="0" w:tplc="67D02E98">
      <w:start w:val="1"/>
      <w:numFmt w:val="decimal"/>
      <w:lvlText w:val="%1."/>
      <w:lvlJc w:val="left"/>
      <w:pPr>
        <w:tabs>
          <w:tab w:val="num" w:pos="360"/>
        </w:tabs>
        <w:ind w:left="36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38926E8D"/>
    <w:multiLevelType w:val="hybridMultilevel"/>
    <w:tmpl w:val="F36879B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38BD63E8"/>
    <w:multiLevelType w:val="hybridMultilevel"/>
    <w:tmpl w:val="23888428"/>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FFC785F"/>
    <w:multiLevelType w:val="hybridMultilevel"/>
    <w:tmpl w:val="714853BA"/>
    <w:lvl w:ilvl="0" w:tplc="85FA400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633DAA"/>
    <w:multiLevelType w:val="hybridMultilevel"/>
    <w:tmpl w:val="A0A8C37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4930D45"/>
    <w:multiLevelType w:val="hybridMultilevel"/>
    <w:tmpl w:val="5EBE3DDE"/>
    <w:lvl w:ilvl="0" w:tplc="54F6CADE">
      <w:start w:val="91"/>
      <w:numFmt w:val="bullet"/>
      <w:lvlText w:val=""/>
      <w:lvlJc w:val="left"/>
      <w:pPr>
        <w:ind w:left="720" w:hanging="360"/>
      </w:pPr>
      <w:rPr>
        <w:rFonts w:ascii="Symbol" w:eastAsia="Times New Roman" w:hAnsi="Symbol"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99599D"/>
    <w:multiLevelType w:val="hybridMultilevel"/>
    <w:tmpl w:val="55924E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5B5771B"/>
    <w:multiLevelType w:val="hybridMultilevel"/>
    <w:tmpl w:val="FE943218"/>
    <w:lvl w:ilvl="0" w:tplc="B7D610F6">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6B3714E"/>
    <w:multiLevelType w:val="hybridMultilevel"/>
    <w:tmpl w:val="17E064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9080448"/>
    <w:multiLevelType w:val="hybridMultilevel"/>
    <w:tmpl w:val="F1AAB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C9B0E9D"/>
    <w:multiLevelType w:val="hybridMultilevel"/>
    <w:tmpl w:val="AC2E0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0">
    <w:nsid w:val="59BB2507"/>
    <w:multiLevelType w:val="hybridMultilevel"/>
    <w:tmpl w:val="5AE0C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B0C17EB"/>
    <w:multiLevelType w:val="hybridMultilevel"/>
    <w:tmpl w:val="A678C8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F341CBE"/>
    <w:multiLevelType w:val="hybridMultilevel"/>
    <w:tmpl w:val="A718AE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021173B"/>
    <w:multiLevelType w:val="hybridMultilevel"/>
    <w:tmpl w:val="BDAAA4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A60E8A"/>
    <w:multiLevelType w:val="hybridMultilevel"/>
    <w:tmpl w:val="F2A437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47C47F4"/>
    <w:multiLevelType w:val="hybridMultilevel"/>
    <w:tmpl w:val="18F83DF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9D14C75"/>
    <w:multiLevelType w:val="hybridMultilevel"/>
    <w:tmpl w:val="B3C05A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11"/>
  </w:num>
  <w:num w:numId="4">
    <w:abstractNumId w:val="1"/>
  </w:num>
  <w:num w:numId="5">
    <w:abstractNumId w:val="10"/>
  </w:num>
  <w:num w:numId="6">
    <w:abstractNumId w:val="32"/>
  </w:num>
  <w:num w:numId="7">
    <w:abstractNumId w:val="17"/>
  </w:num>
  <w:num w:numId="8">
    <w:abstractNumId w:val="0"/>
  </w:num>
  <w:num w:numId="9">
    <w:abstractNumId w:val="6"/>
  </w:num>
  <w:num w:numId="10">
    <w:abstractNumId w:val="2"/>
  </w:num>
  <w:num w:numId="11">
    <w:abstractNumId w:val="36"/>
  </w:num>
  <w:num w:numId="12">
    <w:abstractNumId w:val="7"/>
  </w:num>
  <w:num w:numId="13">
    <w:abstractNumId w:val="29"/>
  </w:num>
  <w:num w:numId="14">
    <w:abstractNumId w:val="25"/>
  </w:num>
  <w:num w:numId="15">
    <w:abstractNumId w:val="16"/>
  </w:num>
  <w:num w:numId="16">
    <w:abstractNumId w:val="27"/>
  </w:num>
  <w:num w:numId="17">
    <w:abstractNumId w:val="12"/>
  </w:num>
  <w:num w:numId="18">
    <w:abstractNumId w:val="34"/>
  </w:num>
  <w:num w:numId="19">
    <w:abstractNumId w:val="23"/>
  </w:num>
  <w:num w:numId="20">
    <w:abstractNumId w:val="3"/>
  </w:num>
  <w:num w:numId="21">
    <w:abstractNumId w:val="33"/>
  </w:num>
  <w:num w:numId="22">
    <w:abstractNumId w:val="8"/>
  </w:num>
  <w:num w:numId="23">
    <w:abstractNumId w:val="4"/>
  </w:num>
  <w:num w:numId="24">
    <w:abstractNumId w:val="35"/>
  </w:num>
  <w:num w:numId="25">
    <w:abstractNumId w:val="15"/>
  </w:num>
  <w:num w:numId="26">
    <w:abstractNumId w:val="31"/>
  </w:num>
  <w:num w:numId="27">
    <w:abstractNumId w:val="5"/>
  </w:num>
  <w:num w:numId="28">
    <w:abstractNumId w:val="13"/>
  </w:num>
  <w:num w:numId="29">
    <w:abstractNumId w:val="28"/>
  </w:num>
  <w:num w:numId="30">
    <w:abstractNumId w:val="18"/>
  </w:num>
  <w:num w:numId="31">
    <w:abstractNumId w:val="30"/>
  </w:num>
  <w:num w:numId="32">
    <w:abstractNumId w:val="22"/>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4"/>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484"/>
    <w:rsid w:val="0000143D"/>
    <w:rsid w:val="000056F0"/>
    <w:rsid w:val="0004135D"/>
    <w:rsid w:val="00043C0E"/>
    <w:rsid w:val="00062BD6"/>
    <w:rsid w:val="000727AC"/>
    <w:rsid w:val="00080289"/>
    <w:rsid w:val="00087E21"/>
    <w:rsid w:val="00096CE2"/>
    <w:rsid w:val="000E21C6"/>
    <w:rsid w:val="000F4E29"/>
    <w:rsid w:val="001114CB"/>
    <w:rsid w:val="0013187E"/>
    <w:rsid w:val="00145894"/>
    <w:rsid w:val="00155DB6"/>
    <w:rsid w:val="00160500"/>
    <w:rsid w:val="0016137B"/>
    <w:rsid w:val="00162C31"/>
    <w:rsid w:val="00173DA0"/>
    <w:rsid w:val="001901F2"/>
    <w:rsid w:val="00194371"/>
    <w:rsid w:val="001A739E"/>
    <w:rsid w:val="001C02EA"/>
    <w:rsid w:val="001C090F"/>
    <w:rsid w:val="00203CC2"/>
    <w:rsid w:val="00216E41"/>
    <w:rsid w:val="00222731"/>
    <w:rsid w:val="00233A5D"/>
    <w:rsid w:val="00235958"/>
    <w:rsid w:val="002439C3"/>
    <w:rsid w:val="00274690"/>
    <w:rsid w:val="0028294C"/>
    <w:rsid w:val="002906F5"/>
    <w:rsid w:val="00290CD0"/>
    <w:rsid w:val="002A03B5"/>
    <w:rsid w:val="002B35A5"/>
    <w:rsid w:val="002B38B5"/>
    <w:rsid w:val="002C1116"/>
    <w:rsid w:val="002C1FE1"/>
    <w:rsid w:val="002C7004"/>
    <w:rsid w:val="002D223D"/>
    <w:rsid w:val="002E216C"/>
    <w:rsid w:val="002E7571"/>
    <w:rsid w:val="002F1A8F"/>
    <w:rsid w:val="00301BED"/>
    <w:rsid w:val="0032182F"/>
    <w:rsid w:val="00322083"/>
    <w:rsid w:val="003303C1"/>
    <w:rsid w:val="003349AC"/>
    <w:rsid w:val="0033501F"/>
    <w:rsid w:val="0033576B"/>
    <w:rsid w:val="0034243B"/>
    <w:rsid w:val="00344566"/>
    <w:rsid w:val="003605E1"/>
    <w:rsid w:val="0036105C"/>
    <w:rsid w:val="003857BA"/>
    <w:rsid w:val="003876D5"/>
    <w:rsid w:val="003966B7"/>
    <w:rsid w:val="003B260D"/>
    <w:rsid w:val="003C5958"/>
    <w:rsid w:val="003E163D"/>
    <w:rsid w:val="003F44B8"/>
    <w:rsid w:val="0040036D"/>
    <w:rsid w:val="00411905"/>
    <w:rsid w:val="004151B9"/>
    <w:rsid w:val="00431699"/>
    <w:rsid w:val="00434A7B"/>
    <w:rsid w:val="0044479A"/>
    <w:rsid w:val="00445C5B"/>
    <w:rsid w:val="004608C8"/>
    <w:rsid w:val="00463A1F"/>
    <w:rsid w:val="004938FB"/>
    <w:rsid w:val="004B0EC7"/>
    <w:rsid w:val="004B4F01"/>
    <w:rsid w:val="004C131E"/>
    <w:rsid w:val="004D13D8"/>
    <w:rsid w:val="004D2F2D"/>
    <w:rsid w:val="00511778"/>
    <w:rsid w:val="00535DDD"/>
    <w:rsid w:val="005827B8"/>
    <w:rsid w:val="005862B0"/>
    <w:rsid w:val="005A32EE"/>
    <w:rsid w:val="005A60F2"/>
    <w:rsid w:val="005B083A"/>
    <w:rsid w:val="005B31F8"/>
    <w:rsid w:val="005B4154"/>
    <w:rsid w:val="005C50E6"/>
    <w:rsid w:val="005F65BD"/>
    <w:rsid w:val="005F69C8"/>
    <w:rsid w:val="00602824"/>
    <w:rsid w:val="00616D4C"/>
    <w:rsid w:val="0063540E"/>
    <w:rsid w:val="006413EE"/>
    <w:rsid w:val="0064397B"/>
    <w:rsid w:val="00645F67"/>
    <w:rsid w:val="00646AAD"/>
    <w:rsid w:val="00650AA8"/>
    <w:rsid w:val="00684671"/>
    <w:rsid w:val="0068691A"/>
    <w:rsid w:val="006A4B92"/>
    <w:rsid w:val="006B33C6"/>
    <w:rsid w:val="006D6CEA"/>
    <w:rsid w:val="006D7923"/>
    <w:rsid w:val="006E191E"/>
    <w:rsid w:val="0070233E"/>
    <w:rsid w:val="00704ABD"/>
    <w:rsid w:val="0071613E"/>
    <w:rsid w:val="007244D4"/>
    <w:rsid w:val="0072515C"/>
    <w:rsid w:val="00730E51"/>
    <w:rsid w:val="00732A71"/>
    <w:rsid w:val="00733F3A"/>
    <w:rsid w:val="00735216"/>
    <w:rsid w:val="00751FA0"/>
    <w:rsid w:val="007558CF"/>
    <w:rsid w:val="0076279B"/>
    <w:rsid w:val="00766CAC"/>
    <w:rsid w:val="007823FD"/>
    <w:rsid w:val="007A1354"/>
    <w:rsid w:val="007B2BFB"/>
    <w:rsid w:val="007C45C6"/>
    <w:rsid w:val="007D7342"/>
    <w:rsid w:val="007D7DC8"/>
    <w:rsid w:val="007E2E02"/>
    <w:rsid w:val="007F3166"/>
    <w:rsid w:val="007F46F6"/>
    <w:rsid w:val="007F7E34"/>
    <w:rsid w:val="00813F12"/>
    <w:rsid w:val="00825BC1"/>
    <w:rsid w:val="00826CA2"/>
    <w:rsid w:val="00827AEF"/>
    <w:rsid w:val="00851166"/>
    <w:rsid w:val="00855658"/>
    <w:rsid w:val="00882316"/>
    <w:rsid w:val="0088365C"/>
    <w:rsid w:val="00886132"/>
    <w:rsid w:val="008868D0"/>
    <w:rsid w:val="008969ED"/>
    <w:rsid w:val="008A75A6"/>
    <w:rsid w:val="008B452F"/>
    <w:rsid w:val="008D571B"/>
    <w:rsid w:val="008E7C8E"/>
    <w:rsid w:val="008F32B3"/>
    <w:rsid w:val="00910D42"/>
    <w:rsid w:val="009174BD"/>
    <w:rsid w:val="00922F93"/>
    <w:rsid w:val="00925EEC"/>
    <w:rsid w:val="009301C3"/>
    <w:rsid w:val="00934AFF"/>
    <w:rsid w:val="009416D7"/>
    <w:rsid w:val="00950B02"/>
    <w:rsid w:val="009554FA"/>
    <w:rsid w:val="00967E57"/>
    <w:rsid w:val="00991CE8"/>
    <w:rsid w:val="009A0EC3"/>
    <w:rsid w:val="009C02EA"/>
    <w:rsid w:val="009C3699"/>
    <w:rsid w:val="009F6FBC"/>
    <w:rsid w:val="00A04541"/>
    <w:rsid w:val="00A22D52"/>
    <w:rsid w:val="00A32B08"/>
    <w:rsid w:val="00A37A48"/>
    <w:rsid w:val="00A41950"/>
    <w:rsid w:val="00A44AA8"/>
    <w:rsid w:val="00A476F1"/>
    <w:rsid w:val="00A5358B"/>
    <w:rsid w:val="00A56ECB"/>
    <w:rsid w:val="00A744AF"/>
    <w:rsid w:val="00A97DD8"/>
    <w:rsid w:val="00AA5034"/>
    <w:rsid w:val="00AC5F5F"/>
    <w:rsid w:val="00AD04C1"/>
    <w:rsid w:val="00AD2B98"/>
    <w:rsid w:val="00AF3F7A"/>
    <w:rsid w:val="00AF4F49"/>
    <w:rsid w:val="00B01375"/>
    <w:rsid w:val="00B07993"/>
    <w:rsid w:val="00B10D4D"/>
    <w:rsid w:val="00B10FD5"/>
    <w:rsid w:val="00B11AED"/>
    <w:rsid w:val="00B23BF8"/>
    <w:rsid w:val="00B254A6"/>
    <w:rsid w:val="00B260DC"/>
    <w:rsid w:val="00B3446F"/>
    <w:rsid w:val="00B35038"/>
    <w:rsid w:val="00B40C49"/>
    <w:rsid w:val="00B439F9"/>
    <w:rsid w:val="00B514EF"/>
    <w:rsid w:val="00B54484"/>
    <w:rsid w:val="00B706F0"/>
    <w:rsid w:val="00B72A2B"/>
    <w:rsid w:val="00B74A32"/>
    <w:rsid w:val="00B85EA1"/>
    <w:rsid w:val="00B864C6"/>
    <w:rsid w:val="00B87AB6"/>
    <w:rsid w:val="00BA2586"/>
    <w:rsid w:val="00BB1798"/>
    <w:rsid w:val="00BB2E44"/>
    <w:rsid w:val="00BB6326"/>
    <w:rsid w:val="00BB6857"/>
    <w:rsid w:val="00BC6354"/>
    <w:rsid w:val="00BD6F5E"/>
    <w:rsid w:val="00BE2411"/>
    <w:rsid w:val="00BE2A69"/>
    <w:rsid w:val="00BF3684"/>
    <w:rsid w:val="00C10100"/>
    <w:rsid w:val="00C11931"/>
    <w:rsid w:val="00C31A0C"/>
    <w:rsid w:val="00C350E9"/>
    <w:rsid w:val="00C47646"/>
    <w:rsid w:val="00C61E1A"/>
    <w:rsid w:val="00C6620D"/>
    <w:rsid w:val="00C77378"/>
    <w:rsid w:val="00C92AB4"/>
    <w:rsid w:val="00CA022A"/>
    <w:rsid w:val="00CA4D1C"/>
    <w:rsid w:val="00CB070D"/>
    <w:rsid w:val="00CB6847"/>
    <w:rsid w:val="00CC3E9A"/>
    <w:rsid w:val="00CE7FCF"/>
    <w:rsid w:val="00CF1ADB"/>
    <w:rsid w:val="00D10673"/>
    <w:rsid w:val="00D14878"/>
    <w:rsid w:val="00D15658"/>
    <w:rsid w:val="00D171D9"/>
    <w:rsid w:val="00D244AE"/>
    <w:rsid w:val="00D3663B"/>
    <w:rsid w:val="00D53286"/>
    <w:rsid w:val="00D53C7E"/>
    <w:rsid w:val="00D564BA"/>
    <w:rsid w:val="00D60287"/>
    <w:rsid w:val="00D63EB5"/>
    <w:rsid w:val="00D64E21"/>
    <w:rsid w:val="00D65692"/>
    <w:rsid w:val="00D76D4C"/>
    <w:rsid w:val="00D80019"/>
    <w:rsid w:val="00D82F95"/>
    <w:rsid w:val="00D84911"/>
    <w:rsid w:val="00D87507"/>
    <w:rsid w:val="00D90AA9"/>
    <w:rsid w:val="00D92118"/>
    <w:rsid w:val="00DA1B54"/>
    <w:rsid w:val="00DA29A9"/>
    <w:rsid w:val="00DA5594"/>
    <w:rsid w:val="00DA7BF8"/>
    <w:rsid w:val="00DB315B"/>
    <w:rsid w:val="00DC0774"/>
    <w:rsid w:val="00DC103C"/>
    <w:rsid w:val="00DD13F0"/>
    <w:rsid w:val="00DD5957"/>
    <w:rsid w:val="00E06DF7"/>
    <w:rsid w:val="00E1114C"/>
    <w:rsid w:val="00E227CD"/>
    <w:rsid w:val="00E24580"/>
    <w:rsid w:val="00E32FF1"/>
    <w:rsid w:val="00E4392B"/>
    <w:rsid w:val="00E462B2"/>
    <w:rsid w:val="00E57E55"/>
    <w:rsid w:val="00E66574"/>
    <w:rsid w:val="00E71592"/>
    <w:rsid w:val="00E71F5D"/>
    <w:rsid w:val="00E772C5"/>
    <w:rsid w:val="00E819E9"/>
    <w:rsid w:val="00E917D7"/>
    <w:rsid w:val="00E92C3D"/>
    <w:rsid w:val="00E95A3E"/>
    <w:rsid w:val="00E97CC5"/>
    <w:rsid w:val="00EB3BF3"/>
    <w:rsid w:val="00EB71C5"/>
    <w:rsid w:val="00EB7696"/>
    <w:rsid w:val="00EC4DBB"/>
    <w:rsid w:val="00ED5292"/>
    <w:rsid w:val="00EE1A28"/>
    <w:rsid w:val="00EF4543"/>
    <w:rsid w:val="00F041B2"/>
    <w:rsid w:val="00F10DC6"/>
    <w:rsid w:val="00F15FD0"/>
    <w:rsid w:val="00F23980"/>
    <w:rsid w:val="00F260A6"/>
    <w:rsid w:val="00F47391"/>
    <w:rsid w:val="00F50AEA"/>
    <w:rsid w:val="00F77BD3"/>
    <w:rsid w:val="00F84DF9"/>
    <w:rsid w:val="00F8543A"/>
    <w:rsid w:val="00FA3293"/>
    <w:rsid w:val="00FB217B"/>
    <w:rsid w:val="00FC3FE7"/>
    <w:rsid w:val="00FC7F0F"/>
    <w:rsid w:val="00FE3054"/>
    <w:rsid w:val="00FE5281"/>
    <w:rsid w:val="00FE65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54484"/>
    <w:rPr>
      <w:rFonts w:ascii="Times New Roman" w:eastAsia="Times New Roman" w:hAnsi="Times New Roman"/>
      <w:sz w:val="24"/>
      <w:szCs w:val="24"/>
    </w:rPr>
  </w:style>
  <w:style w:type="paragraph" w:styleId="1">
    <w:name w:val="heading 1"/>
    <w:basedOn w:val="a"/>
    <w:next w:val="a"/>
    <w:link w:val="10"/>
    <w:uiPriority w:val="99"/>
    <w:qFormat/>
    <w:rsid w:val="00BE2A69"/>
    <w:pPr>
      <w:keepNext/>
      <w:keepLines/>
      <w:spacing w:before="600" w:after="120"/>
      <w:ind w:left="708"/>
      <w:outlineLvl w:val="0"/>
    </w:pPr>
    <w:rPr>
      <w:b/>
      <w:bCs/>
      <w:sz w:val="28"/>
      <w:szCs w:val="28"/>
    </w:rPr>
  </w:style>
  <w:style w:type="paragraph" w:styleId="3">
    <w:name w:val="heading 3"/>
    <w:basedOn w:val="a"/>
    <w:next w:val="a"/>
    <w:link w:val="30"/>
    <w:uiPriority w:val="99"/>
    <w:qFormat/>
    <w:locked/>
    <w:rsid w:val="00FC7F0F"/>
    <w:pPr>
      <w:keepNext/>
      <w:keepLines/>
      <w:spacing w:before="200" w:line="276" w:lineRule="auto"/>
      <w:outlineLvl w:val="2"/>
    </w:pPr>
    <w:rPr>
      <w:rFonts w:ascii="Cambria" w:hAnsi="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E2A69"/>
    <w:rPr>
      <w:rFonts w:ascii="Times New Roman" w:hAnsi="Times New Roman" w:cs="Times New Roman"/>
      <w:b/>
      <w:bCs/>
      <w:sz w:val="28"/>
      <w:szCs w:val="28"/>
    </w:rPr>
  </w:style>
  <w:style w:type="character" w:customStyle="1" w:styleId="30">
    <w:name w:val="Заголовок 3 Знак"/>
    <w:basedOn w:val="a0"/>
    <w:link w:val="3"/>
    <w:uiPriority w:val="99"/>
    <w:locked/>
    <w:rsid w:val="00FC7F0F"/>
    <w:rPr>
      <w:rFonts w:ascii="Cambria" w:hAnsi="Cambria" w:cs="Times New Roman"/>
      <w:b/>
      <w:bCs/>
      <w:color w:val="4F81BD"/>
    </w:rPr>
  </w:style>
  <w:style w:type="paragraph" w:styleId="a3">
    <w:name w:val="Subtitle"/>
    <w:basedOn w:val="a"/>
    <w:next w:val="a"/>
    <w:link w:val="a4"/>
    <w:uiPriority w:val="99"/>
    <w:qFormat/>
    <w:rsid w:val="00DA7BF8"/>
    <w:pPr>
      <w:numPr>
        <w:ilvl w:val="1"/>
      </w:numPr>
      <w:spacing w:before="120" w:after="120"/>
      <w:ind w:left="708"/>
    </w:pPr>
    <w:rPr>
      <w:b/>
      <w:iCs/>
      <w:color w:val="000000"/>
      <w:spacing w:val="15"/>
      <w:sz w:val="28"/>
    </w:rPr>
  </w:style>
  <w:style w:type="character" w:customStyle="1" w:styleId="a4">
    <w:name w:val="Подзаголовок Знак"/>
    <w:basedOn w:val="a0"/>
    <w:link w:val="a3"/>
    <w:uiPriority w:val="99"/>
    <w:locked/>
    <w:rsid w:val="00DA7BF8"/>
    <w:rPr>
      <w:rFonts w:ascii="Times New Roman" w:hAnsi="Times New Roman" w:cs="Times New Roman"/>
      <w:b/>
      <w:iCs/>
      <w:color w:val="000000"/>
      <w:spacing w:val="15"/>
      <w:sz w:val="24"/>
      <w:szCs w:val="24"/>
      <w:lang w:eastAsia="ru-RU"/>
    </w:rPr>
  </w:style>
  <w:style w:type="paragraph" w:customStyle="1" w:styleId="ConsTitle">
    <w:name w:val="ConsTitle"/>
    <w:uiPriority w:val="99"/>
    <w:rsid w:val="00B54484"/>
    <w:pPr>
      <w:widowControl w:val="0"/>
      <w:autoSpaceDE w:val="0"/>
      <w:autoSpaceDN w:val="0"/>
      <w:adjustRightInd w:val="0"/>
      <w:ind w:right="19772"/>
    </w:pPr>
    <w:rPr>
      <w:rFonts w:ascii="Arial" w:eastAsia="Times New Roman" w:hAnsi="Arial" w:cs="Arial"/>
      <w:b/>
      <w:bCs/>
      <w:sz w:val="16"/>
      <w:szCs w:val="16"/>
      <w:lang w:eastAsia="en-US"/>
    </w:rPr>
  </w:style>
  <w:style w:type="paragraph" w:styleId="a5">
    <w:name w:val="List Paragraph"/>
    <w:basedOn w:val="a"/>
    <w:uiPriority w:val="99"/>
    <w:qFormat/>
    <w:rsid w:val="008969ED"/>
    <w:pPr>
      <w:ind w:left="720"/>
      <w:contextualSpacing/>
    </w:pPr>
  </w:style>
  <w:style w:type="table" w:styleId="a6">
    <w:name w:val="Table Grid"/>
    <w:basedOn w:val="a1"/>
    <w:uiPriority w:val="99"/>
    <w:locked/>
    <w:rsid w:val="00FC7F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C7F0F"/>
    <w:pPr>
      <w:spacing w:after="160" w:line="240" w:lineRule="exact"/>
      <w:jc w:val="both"/>
    </w:pPr>
    <w:rPr>
      <w:rFonts w:ascii="Verdana" w:hAnsi="Verdana" w:cs="Arial"/>
      <w:sz w:val="20"/>
      <w:szCs w:val="20"/>
      <w:lang w:val="en-US" w:eastAsia="en-US"/>
    </w:rPr>
  </w:style>
  <w:style w:type="paragraph" w:customStyle="1" w:styleId="12">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C7F0F"/>
    <w:pPr>
      <w:spacing w:after="160" w:line="240" w:lineRule="exact"/>
      <w:jc w:val="both"/>
    </w:pPr>
    <w:rPr>
      <w:rFonts w:ascii="Verdana" w:hAnsi="Verdana" w:cs="Arial"/>
      <w:sz w:val="20"/>
      <w:szCs w:val="20"/>
      <w:lang w:val="en-US" w:eastAsia="en-US"/>
    </w:rPr>
  </w:style>
  <w:style w:type="paragraph" w:customStyle="1" w:styleId="13">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C7F0F"/>
    <w:pPr>
      <w:spacing w:after="160" w:line="240" w:lineRule="exact"/>
      <w:jc w:val="both"/>
    </w:pPr>
    <w:rPr>
      <w:rFonts w:ascii="Verdana" w:hAnsi="Verdana" w:cs="Arial"/>
      <w:sz w:val="20"/>
      <w:szCs w:val="20"/>
      <w:lang w:val="en-US" w:eastAsia="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FC7F0F"/>
    <w:pPr>
      <w:spacing w:after="160" w:line="240" w:lineRule="exact"/>
      <w:jc w:val="both"/>
    </w:pPr>
    <w:rPr>
      <w:rFonts w:ascii="Verdana" w:hAnsi="Verdana" w:cs="Arial"/>
      <w:sz w:val="20"/>
      <w:szCs w:val="20"/>
      <w:lang w:val="en-US" w:eastAsia="en-US"/>
    </w:rPr>
  </w:style>
  <w:style w:type="character" w:styleId="a7">
    <w:name w:val="Hyperlink"/>
    <w:basedOn w:val="a0"/>
    <w:uiPriority w:val="99"/>
    <w:rsid w:val="00FC7F0F"/>
    <w:rPr>
      <w:rFonts w:cs="Times New Roman"/>
      <w:color w:val="0000FF"/>
      <w:u w:val="single"/>
    </w:rPr>
  </w:style>
  <w:style w:type="paragraph" w:customStyle="1" w:styleId="15">
    <w:name w:val="Знак Знак Знак Знак Знак Знак Знак Знак Знак Знак Знак Знак1"/>
    <w:basedOn w:val="a"/>
    <w:uiPriority w:val="99"/>
    <w:rsid w:val="00FC7F0F"/>
    <w:pPr>
      <w:spacing w:after="160" w:line="240" w:lineRule="exact"/>
      <w:jc w:val="both"/>
    </w:pPr>
    <w:rPr>
      <w:rFonts w:ascii="Verdana" w:hAnsi="Verdana" w:cs="Arial"/>
      <w:sz w:val="20"/>
      <w:szCs w:val="20"/>
      <w:lang w:val="en-US" w:eastAsia="en-US"/>
    </w:rPr>
  </w:style>
  <w:style w:type="paragraph" w:styleId="2">
    <w:name w:val="Body Text 2"/>
    <w:basedOn w:val="a"/>
    <w:link w:val="20"/>
    <w:uiPriority w:val="99"/>
    <w:rsid w:val="00FC7F0F"/>
    <w:pPr>
      <w:spacing w:after="240"/>
      <w:jc w:val="center"/>
    </w:pPr>
    <w:rPr>
      <w:sz w:val="18"/>
      <w:szCs w:val="20"/>
    </w:rPr>
  </w:style>
  <w:style w:type="character" w:customStyle="1" w:styleId="20">
    <w:name w:val="Основной текст 2 Знак"/>
    <w:basedOn w:val="a0"/>
    <w:link w:val="2"/>
    <w:uiPriority w:val="99"/>
    <w:locked/>
    <w:rsid w:val="00FC7F0F"/>
    <w:rPr>
      <w:rFonts w:ascii="Times New Roman" w:hAnsi="Times New Roman" w:cs="Times New Roman"/>
      <w:sz w:val="20"/>
      <w:szCs w:val="20"/>
    </w:rPr>
  </w:style>
  <w:style w:type="paragraph" w:customStyle="1" w:styleId="21">
    <w:name w:val="Знак Знак Знак Знак Знак Знак Знак Знак Знак Знак Знак Знак2 Знак Знак Знак Знак Знак Знак Знак Знак Знак Знак Знак Знак Знак Знак Знак1 Знак Знак Знак"/>
    <w:basedOn w:val="a"/>
    <w:uiPriority w:val="99"/>
    <w:rsid w:val="00FC7F0F"/>
    <w:pPr>
      <w:spacing w:after="160" w:line="240" w:lineRule="exact"/>
      <w:jc w:val="both"/>
    </w:pPr>
    <w:rPr>
      <w:rFonts w:ascii="Verdana" w:hAnsi="Verdana" w:cs="Arial"/>
      <w:sz w:val="20"/>
      <w:szCs w:val="20"/>
      <w:lang w:val="en-US" w:eastAsia="en-US"/>
    </w:rPr>
  </w:style>
  <w:style w:type="paragraph" w:customStyle="1" w:styleId="a8">
    <w:name w:val="Знак"/>
    <w:basedOn w:val="a"/>
    <w:uiPriority w:val="99"/>
    <w:rsid w:val="00FC7F0F"/>
    <w:pPr>
      <w:spacing w:after="160" w:line="240" w:lineRule="exact"/>
      <w:jc w:val="both"/>
    </w:pPr>
    <w:rPr>
      <w:rFonts w:ascii="Verdana" w:hAnsi="Verdana" w:cs="Arial"/>
      <w:sz w:val="20"/>
      <w:szCs w:val="20"/>
      <w:lang w:val="en-US" w:eastAsia="en-US"/>
    </w:rPr>
  </w:style>
  <w:style w:type="paragraph" w:customStyle="1" w:styleId="ConsPlusNonformat">
    <w:name w:val="ConsPlusNonformat"/>
    <w:uiPriority w:val="99"/>
    <w:rsid w:val="00FC7F0F"/>
    <w:pPr>
      <w:widowControl w:val="0"/>
      <w:autoSpaceDE w:val="0"/>
      <w:autoSpaceDN w:val="0"/>
      <w:adjustRightInd w:val="0"/>
    </w:pPr>
    <w:rPr>
      <w:rFonts w:ascii="Courier New" w:eastAsia="Times New Roman" w:hAnsi="Courier New" w:cs="Courier New"/>
    </w:rPr>
  </w:style>
  <w:style w:type="paragraph" w:styleId="a9">
    <w:name w:val="Balloon Text"/>
    <w:basedOn w:val="a"/>
    <w:link w:val="aa"/>
    <w:uiPriority w:val="99"/>
    <w:semiHidden/>
    <w:rsid w:val="00FC7F0F"/>
    <w:rPr>
      <w:rFonts w:ascii="Tahoma" w:hAnsi="Tahoma" w:cs="Tahoma"/>
      <w:sz w:val="16"/>
      <w:szCs w:val="16"/>
    </w:rPr>
  </w:style>
  <w:style w:type="character" w:customStyle="1" w:styleId="aa">
    <w:name w:val="Текст выноски Знак"/>
    <w:basedOn w:val="a0"/>
    <w:link w:val="a9"/>
    <w:uiPriority w:val="99"/>
    <w:semiHidden/>
    <w:locked/>
    <w:rsid w:val="00FC7F0F"/>
    <w:rPr>
      <w:rFonts w:ascii="Tahoma" w:hAnsi="Tahoma" w:cs="Tahoma"/>
      <w:sz w:val="16"/>
      <w:szCs w:val="16"/>
    </w:rPr>
  </w:style>
  <w:style w:type="paragraph" w:customStyle="1" w:styleId="ConsPlusCell">
    <w:name w:val="ConsPlusCell"/>
    <w:uiPriority w:val="99"/>
    <w:rsid w:val="00FC7F0F"/>
    <w:pPr>
      <w:widowControl w:val="0"/>
      <w:autoSpaceDE w:val="0"/>
      <w:autoSpaceDN w:val="0"/>
      <w:adjustRightInd w:val="0"/>
    </w:pPr>
    <w:rPr>
      <w:rFonts w:ascii="Arial" w:eastAsia="Times New Roman" w:hAnsi="Arial" w:cs="Arial"/>
    </w:rPr>
  </w:style>
  <w:style w:type="paragraph" w:customStyle="1" w:styleId="11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B864C6"/>
    <w:pPr>
      <w:spacing w:after="160" w:line="240" w:lineRule="exact"/>
      <w:jc w:val="both"/>
    </w:pPr>
    <w:rPr>
      <w:rFonts w:ascii="Verdana" w:hAnsi="Verdana" w:cs="Arial"/>
      <w:sz w:val="20"/>
      <w:szCs w:val="20"/>
      <w:lang w:val="en-US" w:eastAsia="en-US"/>
    </w:rPr>
  </w:style>
  <w:style w:type="paragraph" w:customStyle="1" w:styleId="111">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B864C6"/>
    <w:pPr>
      <w:spacing w:after="160" w:line="240" w:lineRule="exact"/>
      <w:jc w:val="both"/>
    </w:pPr>
    <w:rPr>
      <w:rFonts w:ascii="Verdana" w:hAnsi="Verdana" w:cs="Arial"/>
      <w:sz w:val="20"/>
      <w:szCs w:val="20"/>
      <w:lang w:val="en-US" w:eastAsia="en-US"/>
    </w:rPr>
  </w:style>
  <w:style w:type="paragraph" w:customStyle="1" w:styleId="112">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B864C6"/>
    <w:pPr>
      <w:spacing w:after="160" w:line="240" w:lineRule="exact"/>
      <w:jc w:val="both"/>
    </w:pPr>
    <w:rPr>
      <w:rFonts w:ascii="Verdana" w:hAnsi="Verdana" w:cs="Arial"/>
      <w:sz w:val="20"/>
      <w:szCs w:val="20"/>
      <w:lang w:val="en-US" w:eastAsia="en-US"/>
    </w:rPr>
  </w:style>
  <w:style w:type="paragraph" w:customStyle="1" w:styleId="1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B864C6"/>
    <w:pPr>
      <w:spacing w:after="160" w:line="240" w:lineRule="exact"/>
      <w:jc w:val="both"/>
    </w:pPr>
    <w:rPr>
      <w:rFonts w:ascii="Verdana" w:hAnsi="Verdana" w:cs="Arial"/>
      <w:sz w:val="20"/>
      <w:szCs w:val="20"/>
      <w:lang w:val="en-US" w:eastAsia="en-US"/>
    </w:rPr>
  </w:style>
  <w:style w:type="paragraph" w:customStyle="1" w:styleId="114">
    <w:name w:val="Знак Знак Знак Знак Знак Знак Знак Знак Знак Знак Знак Знак11"/>
    <w:basedOn w:val="a"/>
    <w:uiPriority w:val="99"/>
    <w:rsid w:val="00B864C6"/>
    <w:pPr>
      <w:spacing w:after="160" w:line="240" w:lineRule="exact"/>
      <w:jc w:val="both"/>
    </w:pPr>
    <w:rPr>
      <w:rFonts w:ascii="Verdana" w:hAnsi="Verdana" w:cs="Arial"/>
      <w:sz w:val="20"/>
      <w:szCs w:val="20"/>
      <w:lang w:val="en-US" w:eastAsia="en-US"/>
    </w:rPr>
  </w:style>
  <w:style w:type="paragraph" w:customStyle="1" w:styleId="211">
    <w:name w:val="Знак Знак Знак Знак Знак Знак Знак Знак Знак Знак Знак Знак2 Знак Знак Знак Знак Знак Знак Знак Знак Знак Знак Знак Знак Знак Знак Знак1 Знак Знак Знак1"/>
    <w:basedOn w:val="a"/>
    <w:uiPriority w:val="99"/>
    <w:rsid w:val="00B864C6"/>
    <w:pPr>
      <w:spacing w:after="160" w:line="240" w:lineRule="exact"/>
      <w:jc w:val="both"/>
    </w:pPr>
    <w:rPr>
      <w:rFonts w:ascii="Verdana" w:hAnsi="Verdana" w:cs="Arial"/>
      <w:sz w:val="20"/>
      <w:szCs w:val="20"/>
      <w:lang w:val="en-US" w:eastAsia="en-US"/>
    </w:rPr>
  </w:style>
  <w:style w:type="paragraph" w:customStyle="1" w:styleId="16">
    <w:name w:val="Знак1"/>
    <w:basedOn w:val="a"/>
    <w:uiPriority w:val="99"/>
    <w:rsid w:val="00B864C6"/>
    <w:pPr>
      <w:spacing w:after="160" w:line="240" w:lineRule="exact"/>
      <w:jc w:val="both"/>
    </w:pPr>
    <w:rPr>
      <w:rFonts w:ascii="Verdana" w:hAnsi="Verdana" w:cs="Arial"/>
      <w:sz w:val="20"/>
      <w:szCs w:val="20"/>
      <w:lang w:val="en-US" w:eastAsia="en-US"/>
    </w:rPr>
  </w:style>
  <w:style w:type="character" w:customStyle="1" w:styleId="apple-style-span">
    <w:name w:val="apple-style-span"/>
    <w:basedOn w:val="a0"/>
    <w:uiPriority w:val="99"/>
    <w:rsid w:val="00B864C6"/>
    <w:rPr>
      <w:rFonts w:cs="Times New Roman"/>
    </w:rPr>
  </w:style>
  <w:style w:type="character" w:customStyle="1" w:styleId="apple-converted-space">
    <w:name w:val="apple-converted-space"/>
    <w:basedOn w:val="a0"/>
    <w:uiPriority w:val="99"/>
    <w:rsid w:val="00B864C6"/>
    <w:rPr>
      <w:rFonts w:cs="Times New Roman"/>
    </w:rPr>
  </w:style>
  <w:style w:type="paragraph" w:styleId="ab">
    <w:name w:val="Body Text"/>
    <w:basedOn w:val="a"/>
    <w:link w:val="ac"/>
    <w:uiPriority w:val="99"/>
    <w:rsid w:val="00B864C6"/>
    <w:pPr>
      <w:spacing w:after="120"/>
    </w:pPr>
  </w:style>
  <w:style w:type="character" w:customStyle="1" w:styleId="ac">
    <w:name w:val="Основной текст Знак"/>
    <w:basedOn w:val="a0"/>
    <w:link w:val="ab"/>
    <w:uiPriority w:val="99"/>
    <w:locked/>
    <w:rsid w:val="00B864C6"/>
    <w:rPr>
      <w:rFonts w:ascii="Times New Roman" w:hAnsi="Times New Roman" w:cs="Times New Roman"/>
      <w:sz w:val="24"/>
      <w:szCs w:val="24"/>
    </w:rPr>
  </w:style>
  <w:style w:type="paragraph" w:customStyle="1" w:styleId="ConsPlusTitle">
    <w:name w:val="ConsPlusTitle"/>
    <w:uiPriority w:val="99"/>
    <w:rsid w:val="00B864C6"/>
    <w:pPr>
      <w:widowControl w:val="0"/>
      <w:autoSpaceDE w:val="0"/>
      <w:autoSpaceDN w:val="0"/>
    </w:pPr>
    <w:rPr>
      <w:rFonts w:eastAsia="Times New Roman" w:cs="Calibri"/>
      <w:b/>
      <w:sz w:val="22"/>
    </w:rPr>
  </w:style>
  <w:style w:type="paragraph" w:styleId="ad">
    <w:name w:val="header"/>
    <w:basedOn w:val="a"/>
    <w:link w:val="ae"/>
    <w:uiPriority w:val="99"/>
    <w:rsid w:val="00B864C6"/>
    <w:pPr>
      <w:tabs>
        <w:tab w:val="center" w:pos="4677"/>
        <w:tab w:val="right" w:pos="9355"/>
      </w:tabs>
    </w:pPr>
  </w:style>
  <w:style w:type="character" w:customStyle="1" w:styleId="ae">
    <w:name w:val="Верхний колонтитул Знак"/>
    <w:basedOn w:val="a0"/>
    <w:link w:val="ad"/>
    <w:uiPriority w:val="99"/>
    <w:locked/>
    <w:rsid w:val="00B864C6"/>
    <w:rPr>
      <w:rFonts w:ascii="Times New Roman" w:hAnsi="Times New Roman" w:cs="Times New Roman"/>
      <w:sz w:val="24"/>
      <w:szCs w:val="24"/>
    </w:rPr>
  </w:style>
  <w:style w:type="paragraph" w:styleId="af">
    <w:name w:val="footer"/>
    <w:basedOn w:val="a"/>
    <w:link w:val="af0"/>
    <w:uiPriority w:val="99"/>
    <w:rsid w:val="00B864C6"/>
    <w:pPr>
      <w:tabs>
        <w:tab w:val="center" w:pos="4677"/>
        <w:tab w:val="right" w:pos="9355"/>
      </w:tabs>
    </w:pPr>
  </w:style>
  <w:style w:type="character" w:customStyle="1" w:styleId="af0">
    <w:name w:val="Нижний колонтитул Знак"/>
    <w:basedOn w:val="a0"/>
    <w:link w:val="af"/>
    <w:uiPriority w:val="99"/>
    <w:locked/>
    <w:rsid w:val="00B864C6"/>
    <w:rPr>
      <w:rFonts w:ascii="Times New Roman" w:hAnsi="Times New Roman" w:cs="Times New Roman"/>
      <w:sz w:val="24"/>
      <w:szCs w:val="24"/>
    </w:rPr>
  </w:style>
  <w:style w:type="paragraph" w:customStyle="1" w:styleId="ConsPlusNormal">
    <w:name w:val="ConsPlusNormal"/>
    <w:uiPriority w:val="99"/>
    <w:rsid w:val="00B864C6"/>
    <w:pPr>
      <w:autoSpaceDE w:val="0"/>
      <w:autoSpaceDN w:val="0"/>
      <w:adjustRightInd w:val="0"/>
    </w:pPr>
    <w:rPr>
      <w:rFonts w:ascii="Times New Roman" w:eastAsia="Times New Roman" w:hAnsi="Times New Roman"/>
      <w:i/>
      <w:iCs/>
      <w:sz w:val="26"/>
      <w:szCs w:val="26"/>
    </w:rPr>
  </w:style>
  <w:style w:type="character" w:customStyle="1" w:styleId="iceouttxt5">
    <w:name w:val="iceouttxt5"/>
    <w:basedOn w:val="a0"/>
    <w:uiPriority w:val="99"/>
    <w:rsid w:val="00B864C6"/>
    <w:rPr>
      <w:rFonts w:ascii="Arial" w:hAnsi="Arial" w:cs="Arial"/>
      <w:color w:val="666666"/>
      <w:sz w:val="14"/>
      <w:szCs w:val="14"/>
    </w:rPr>
  </w:style>
</w:styles>
</file>

<file path=word/webSettings.xml><?xml version="1.0" encoding="utf-8"?>
<w:webSettings xmlns:r="http://schemas.openxmlformats.org/officeDocument/2006/relationships" xmlns:w="http://schemas.openxmlformats.org/wordprocessingml/2006/main">
  <w:divs>
    <w:div w:id="1050076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2983</TotalTime>
  <Pages>1</Pages>
  <Words>10441</Words>
  <Characters>59515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47</cp:revision>
  <cp:lastPrinted>2016-04-15T09:33:00Z</cp:lastPrinted>
  <dcterms:created xsi:type="dcterms:W3CDTF">2014-03-23T06:08:00Z</dcterms:created>
  <dcterms:modified xsi:type="dcterms:W3CDTF">2016-04-17T13:14:00Z</dcterms:modified>
</cp:coreProperties>
</file>